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19B2A" w14:textId="77777777" w:rsidR="00AD336A" w:rsidRPr="004B2BFF" w:rsidRDefault="00AD336A" w:rsidP="0010626C">
      <w:pPr>
        <w:pStyle w:val="a5"/>
        <w:rPr>
          <w:rFonts w:ascii="Times New Roman" w:hAnsi="Times New Roman" w:cs="Times New Roman"/>
          <w:sz w:val="24"/>
          <w:szCs w:val="24"/>
        </w:rPr>
      </w:pPr>
    </w:p>
    <w:p w14:paraId="6E7491B1" w14:textId="77777777" w:rsidR="00B001AC" w:rsidRPr="004B2BFF" w:rsidRDefault="00B001AC" w:rsidP="00B001AC">
      <w:pPr>
        <w:pStyle w:val="a5"/>
        <w:jc w:val="right"/>
        <w:rPr>
          <w:rFonts w:ascii="Times New Roman" w:hAnsi="Times New Roman" w:cs="Times New Roman"/>
          <w:sz w:val="24"/>
          <w:szCs w:val="24"/>
        </w:rPr>
      </w:pPr>
      <w:r w:rsidRPr="004B2BFF">
        <w:rPr>
          <w:rFonts w:ascii="Times New Roman" w:hAnsi="Times New Roman" w:cs="Times New Roman"/>
          <w:sz w:val="28"/>
          <w:szCs w:val="28"/>
        </w:rPr>
        <w:tab/>
      </w:r>
      <w:r w:rsidRPr="004B2BFF">
        <w:rPr>
          <w:rFonts w:ascii="Times New Roman" w:hAnsi="Times New Roman" w:cs="Times New Roman"/>
          <w:sz w:val="24"/>
          <w:szCs w:val="24"/>
        </w:rPr>
        <w:t>Додаток до листа ДМС</w:t>
      </w:r>
    </w:p>
    <w:p w14:paraId="7B283393" w14:textId="64B61C15" w:rsidR="00B001AC" w:rsidRPr="004B2BFF" w:rsidRDefault="00B001AC" w:rsidP="00EC4B82">
      <w:pPr>
        <w:pStyle w:val="a5"/>
        <w:tabs>
          <w:tab w:val="left" w:pos="12795"/>
        </w:tabs>
        <w:jc w:val="center"/>
        <w:rPr>
          <w:rFonts w:ascii="Times New Roman" w:hAnsi="Times New Roman" w:cs="Times New Roman"/>
          <w:b/>
          <w:sz w:val="24"/>
          <w:szCs w:val="24"/>
        </w:rPr>
      </w:pPr>
      <w:r w:rsidRPr="004B2BFF">
        <w:rPr>
          <w:rFonts w:ascii="Times New Roman" w:hAnsi="Times New Roman" w:cs="Times New Roman"/>
          <w:b/>
          <w:sz w:val="24"/>
          <w:szCs w:val="24"/>
        </w:rPr>
        <w:t>ЗВІТ</w:t>
      </w:r>
      <w:r w:rsidR="00EC4B82" w:rsidRPr="004B2BFF">
        <w:rPr>
          <w:rFonts w:ascii="Times New Roman" w:hAnsi="Times New Roman" w:cs="Times New Roman"/>
          <w:b/>
          <w:sz w:val="24"/>
          <w:szCs w:val="24"/>
        </w:rPr>
        <w:t xml:space="preserve"> </w:t>
      </w:r>
      <w:r w:rsidRPr="004B2BFF">
        <w:rPr>
          <w:rFonts w:ascii="Times New Roman" w:hAnsi="Times New Roman" w:cs="Times New Roman"/>
          <w:b/>
          <w:sz w:val="24"/>
          <w:szCs w:val="24"/>
        </w:rPr>
        <w:t>про виконання Національного плану дій</w:t>
      </w:r>
    </w:p>
    <w:p w14:paraId="504F9100" w14:textId="77777777" w:rsidR="00B001AC" w:rsidRPr="004B2BFF" w:rsidRDefault="00B001AC" w:rsidP="00B001AC">
      <w:pPr>
        <w:pStyle w:val="a5"/>
        <w:jc w:val="center"/>
        <w:rPr>
          <w:rFonts w:ascii="Times New Roman" w:hAnsi="Times New Roman" w:cs="Times New Roman"/>
          <w:b/>
          <w:sz w:val="24"/>
          <w:szCs w:val="24"/>
        </w:rPr>
      </w:pPr>
      <w:r w:rsidRPr="004B2BFF">
        <w:rPr>
          <w:rFonts w:ascii="Times New Roman" w:hAnsi="Times New Roman" w:cs="Times New Roman"/>
          <w:b/>
          <w:sz w:val="24"/>
          <w:szCs w:val="24"/>
        </w:rPr>
        <w:t xml:space="preserve"> з виконання резолюції Ради Безпеки ООН 1325</w:t>
      </w:r>
    </w:p>
    <w:p w14:paraId="05014DF0" w14:textId="177A9DEB" w:rsidR="00DE77E4" w:rsidRPr="004B2BFF" w:rsidRDefault="00B001AC" w:rsidP="00B001AC">
      <w:pPr>
        <w:pStyle w:val="a5"/>
        <w:jc w:val="center"/>
        <w:rPr>
          <w:rFonts w:ascii="Times New Roman" w:hAnsi="Times New Roman" w:cs="Times New Roman"/>
          <w:b/>
          <w:sz w:val="24"/>
          <w:szCs w:val="24"/>
        </w:rPr>
      </w:pPr>
      <w:r w:rsidRPr="004B2BFF">
        <w:rPr>
          <w:rFonts w:ascii="Times New Roman" w:hAnsi="Times New Roman" w:cs="Times New Roman"/>
          <w:b/>
          <w:sz w:val="24"/>
          <w:szCs w:val="24"/>
        </w:rPr>
        <w:t>“Жінки, мир, безпека” на період до 2025 року</w:t>
      </w:r>
    </w:p>
    <w:p w14:paraId="7B1FA922" w14:textId="77777777" w:rsidR="00B001AC" w:rsidRPr="004B2BFF" w:rsidRDefault="00B001AC" w:rsidP="00B001AC">
      <w:pPr>
        <w:pStyle w:val="a5"/>
        <w:jc w:val="center"/>
        <w:rPr>
          <w:rFonts w:ascii="Times New Roman" w:hAnsi="Times New Roman" w:cs="Times New Roman"/>
          <w:b/>
          <w:sz w:val="28"/>
          <w:szCs w:val="28"/>
        </w:rPr>
      </w:pPr>
    </w:p>
    <w:tbl>
      <w:tblPr>
        <w:tblW w:w="15740" w:type="dxa"/>
        <w:tblInd w:w="-5" w:type="dxa"/>
        <w:tblLayout w:type="fixed"/>
        <w:tblCellMar>
          <w:top w:w="100" w:type="dxa"/>
          <w:left w:w="100" w:type="dxa"/>
          <w:bottom w:w="100" w:type="dxa"/>
          <w:right w:w="100" w:type="dxa"/>
        </w:tblCellMar>
        <w:tblLook w:val="04A0" w:firstRow="1" w:lastRow="0" w:firstColumn="1" w:lastColumn="0" w:noHBand="0" w:noVBand="1"/>
      </w:tblPr>
      <w:tblGrid>
        <w:gridCol w:w="15740"/>
      </w:tblGrid>
      <w:tr w:rsidR="00B001AC" w:rsidRPr="004B2BFF" w14:paraId="50333DD2" w14:textId="77777777" w:rsidTr="000452FE">
        <w:trPr>
          <w:trHeight w:val="403"/>
        </w:trPr>
        <w:tc>
          <w:tcPr>
            <w:tcW w:w="15740" w:type="dxa"/>
            <w:hideMark/>
          </w:tcPr>
          <w:p w14:paraId="0CDE88D0" w14:textId="438F1AC7" w:rsidR="00B001AC" w:rsidRPr="004B2BFF" w:rsidRDefault="00B001AC" w:rsidP="00B001AC">
            <w:pPr>
              <w:spacing w:after="0" w:line="240" w:lineRule="auto"/>
              <w:rPr>
                <w:rFonts w:ascii="Times New Roman" w:hAnsi="Times New Roman" w:cs="Times New Roman"/>
                <w:sz w:val="24"/>
                <w:szCs w:val="24"/>
              </w:rPr>
            </w:pPr>
            <w:r w:rsidRPr="004B2BFF">
              <w:rPr>
                <w:rFonts w:ascii="Times New Roman" w:hAnsi="Times New Roman" w:cs="Times New Roman"/>
                <w:sz w:val="24"/>
                <w:szCs w:val="24"/>
              </w:rPr>
              <w:t xml:space="preserve">Найменування організації: </w:t>
            </w:r>
            <w:r w:rsidRPr="004B2BFF">
              <w:rPr>
                <w:rFonts w:ascii="Times New Roman" w:hAnsi="Times New Roman" w:cs="Times New Roman"/>
                <w:sz w:val="24"/>
                <w:szCs w:val="24"/>
                <w:u w:val="single"/>
              </w:rPr>
              <w:t>Державна міграційна служба України</w:t>
            </w:r>
          </w:p>
        </w:tc>
      </w:tr>
      <w:tr w:rsidR="00B001AC" w:rsidRPr="004B2BFF" w14:paraId="62BED979" w14:textId="77777777" w:rsidTr="000452FE">
        <w:trPr>
          <w:trHeight w:val="242"/>
        </w:trPr>
        <w:tc>
          <w:tcPr>
            <w:tcW w:w="15740" w:type="dxa"/>
            <w:hideMark/>
          </w:tcPr>
          <w:p w14:paraId="58D78C36" w14:textId="2684B65D" w:rsidR="00B001AC" w:rsidRPr="004B2BFF" w:rsidRDefault="00B001AC" w:rsidP="000452FE">
            <w:pPr>
              <w:spacing w:after="0" w:line="240" w:lineRule="auto"/>
              <w:rPr>
                <w:rFonts w:ascii="Times New Roman" w:hAnsi="Times New Roman" w:cs="Times New Roman"/>
                <w:sz w:val="24"/>
                <w:szCs w:val="24"/>
                <w:u w:val="single"/>
              </w:rPr>
            </w:pPr>
            <w:r w:rsidRPr="004B2BFF">
              <w:rPr>
                <w:rFonts w:ascii="Times New Roman" w:hAnsi="Times New Roman" w:cs="Times New Roman"/>
                <w:sz w:val="24"/>
                <w:szCs w:val="24"/>
              </w:rPr>
              <w:t xml:space="preserve">Період: </w:t>
            </w:r>
            <w:r w:rsidR="00BE6AB0">
              <w:rPr>
                <w:rFonts w:ascii="Times New Roman" w:hAnsi="Times New Roman" w:cs="Times New Roman"/>
                <w:sz w:val="24"/>
                <w:szCs w:val="24"/>
                <w:u w:val="single"/>
              </w:rPr>
              <w:t>202</w:t>
            </w:r>
            <w:r w:rsidR="00C83B56">
              <w:rPr>
                <w:rFonts w:ascii="Times New Roman" w:hAnsi="Times New Roman" w:cs="Times New Roman"/>
                <w:sz w:val="24"/>
                <w:szCs w:val="24"/>
                <w:u w:val="single"/>
                <w:lang w:val="ru-RU"/>
              </w:rPr>
              <w:t>5</w:t>
            </w:r>
            <w:r w:rsidRPr="004B2BFF">
              <w:rPr>
                <w:rFonts w:ascii="Times New Roman" w:hAnsi="Times New Roman" w:cs="Times New Roman"/>
                <w:sz w:val="24"/>
                <w:szCs w:val="24"/>
                <w:u w:val="single"/>
              </w:rPr>
              <w:t xml:space="preserve"> рік</w:t>
            </w:r>
          </w:p>
          <w:p w14:paraId="606C6B3B" w14:textId="77777777" w:rsidR="001D7EEB" w:rsidRPr="004B2BFF" w:rsidRDefault="00B001AC" w:rsidP="000452FE">
            <w:pPr>
              <w:spacing w:after="0" w:line="240" w:lineRule="auto"/>
              <w:jc w:val="both"/>
              <w:rPr>
                <w:rFonts w:ascii="Times New Roman" w:hAnsi="Times New Roman"/>
                <w:color w:val="000000"/>
                <w:sz w:val="24"/>
                <w:szCs w:val="24"/>
                <w:u w:val="single"/>
              </w:rPr>
            </w:pPr>
            <w:r w:rsidRPr="004B2BFF">
              <w:rPr>
                <w:rFonts w:ascii="Times New Roman" w:hAnsi="Times New Roman"/>
                <w:color w:val="000000"/>
                <w:sz w:val="24"/>
                <w:szCs w:val="24"/>
              </w:rPr>
              <w:t xml:space="preserve">Відповідальний виконавець: </w:t>
            </w:r>
            <w:r w:rsidRPr="004B2BFF">
              <w:rPr>
                <w:rFonts w:ascii="Times New Roman" w:hAnsi="Times New Roman"/>
                <w:color w:val="000000"/>
                <w:sz w:val="24"/>
                <w:szCs w:val="24"/>
                <w:u w:val="single"/>
              </w:rPr>
              <w:t xml:space="preserve">Смірнова Ірина Сергіївна, Заступник начальника Управління- начальник відділу з питань дотримання </w:t>
            </w:r>
          </w:p>
          <w:p w14:paraId="49F3F276" w14:textId="77777777" w:rsidR="001D7EEB" w:rsidRPr="004B2BFF" w:rsidRDefault="00B001AC" w:rsidP="000452FE">
            <w:pPr>
              <w:spacing w:after="0" w:line="240" w:lineRule="auto"/>
              <w:jc w:val="both"/>
              <w:rPr>
                <w:rFonts w:ascii="Times New Roman" w:hAnsi="Times New Roman"/>
                <w:color w:val="000000"/>
                <w:sz w:val="24"/>
                <w:szCs w:val="24"/>
                <w:u w:val="single"/>
              </w:rPr>
            </w:pPr>
            <w:r w:rsidRPr="004B2BFF">
              <w:rPr>
                <w:rFonts w:ascii="Times New Roman" w:hAnsi="Times New Roman"/>
                <w:color w:val="000000"/>
                <w:sz w:val="24"/>
                <w:szCs w:val="24"/>
                <w:u w:val="single"/>
              </w:rPr>
              <w:t>гендерної</w:t>
            </w:r>
            <w:r w:rsidR="001D7EEB" w:rsidRPr="004B2BFF">
              <w:rPr>
                <w:rFonts w:ascii="Times New Roman" w:hAnsi="Times New Roman"/>
                <w:color w:val="000000"/>
                <w:sz w:val="24"/>
                <w:szCs w:val="24"/>
                <w:u w:val="single"/>
              </w:rPr>
              <w:t xml:space="preserve"> </w:t>
            </w:r>
            <w:r w:rsidRPr="004B2BFF">
              <w:rPr>
                <w:rFonts w:ascii="Times New Roman" w:hAnsi="Times New Roman"/>
                <w:color w:val="000000"/>
                <w:sz w:val="24"/>
                <w:szCs w:val="24"/>
                <w:u w:val="single"/>
              </w:rPr>
              <w:t xml:space="preserve">рівності та опрацювання звернень громадян, інформаційних запитів Управління організаційної роботи Департаменту </w:t>
            </w:r>
          </w:p>
          <w:p w14:paraId="602AD52C" w14:textId="3512A1E5" w:rsidR="00B001AC" w:rsidRPr="004B2BFF" w:rsidRDefault="00B001AC" w:rsidP="000452FE">
            <w:pPr>
              <w:spacing w:after="0" w:line="240" w:lineRule="auto"/>
              <w:jc w:val="both"/>
              <w:rPr>
                <w:rFonts w:ascii="Times New Roman" w:hAnsi="Times New Roman"/>
                <w:color w:val="000000"/>
                <w:sz w:val="24"/>
                <w:szCs w:val="24"/>
                <w:u w:val="single"/>
              </w:rPr>
            </w:pPr>
            <w:r w:rsidRPr="004B2BFF">
              <w:rPr>
                <w:rFonts w:ascii="Times New Roman" w:hAnsi="Times New Roman"/>
                <w:color w:val="000000"/>
                <w:sz w:val="24"/>
                <w:szCs w:val="24"/>
                <w:u w:val="single"/>
              </w:rPr>
              <w:t>організаційного забезпечення ДМС, (044) 365-03-83, smirnova@dmsu.gov.ua</w:t>
            </w:r>
          </w:p>
          <w:p w14:paraId="6640E5DA" w14:textId="4DE7EFFD" w:rsidR="00B001AC" w:rsidRPr="004B2BFF" w:rsidRDefault="00B001AC" w:rsidP="00B001AC">
            <w:pPr>
              <w:spacing w:after="0" w:line="240" w:lineRule="auto"/>
              <w:rPr>
                <w:rFonts w:ascii="Times New Roman" w:hAnsi="Times New Roman" w:cs="Times New Roman"/>
                <w:sz w:val="24"/>
                <w:szCs w:val="24"/>
              </w:rPr>
            </w:pPr>
            <w:r w:rsidRPr="004B2BFF">
              <w:rPr>
                <w:rFonts w:ascii="Times New Roman" w:hAnsi="Times New Roman"/>
                <w:color w:val="000000"/>
                <w:sz w:val="20"/>
              </w:rPr>
              <w:t xml:space="preserve">                                            (прізвище, ім’я, по батькові,</w:t>
            </w:r>
            <w:r w:rsidRPr="004B2BFF">
              <w:rPr>
                <w:rFonts w:ascii="Times New Roman" w:hAnsi="Times New Roman"/>
                <w:color w:val="000000"/>
                <w:szCs w:val="26"/>
              </w:rPr>
              <w:t xml:space="preserve"> </w:t>
            </w:r>
            <w:r w:rsidRPr="004B2BFF">
              <w:rPr>
                <w:rFonts w:ascii="Times New Roman" w:hAnsi="Times New Roman"/>
                <w:color w:val="000000"/>
                <w:sz w:val="20"/>
              </w:rPr>
              <w:t>повне найменування  посади, контактний номер телефону, адреса електронної пошти)</w:t>
            </w:r>
          </w:p>
        </w:tc>
      </w:tr>
    </w:tbl>
    <w:p w14:paraId="49D2C040" w14:textId="00F0FD4B" w:rsidR="00B001AC" w:rsidRPr="004B2BFF" w:rsidRDefault="00B001AC" w:rsidP="00B001AC">
      <w:pPr>
        <w:pStyle w:val="a5"/>
        <w:tabs>
          <w:tab w:val="left" w:pos="420"/>
        </w:tabs>
        <w:rPr>
          <w:rFonts w:ascii="Times New Roman" w:hAnsi="Times New Roman" w:cs="Times New Roman"/>
          <w:b/>
          <w:sz w:val="28"/>
          <w:szCs w:val="28"/>
        </w:rPr>
      </w:pPr>
      <w:r w:rsidRPr="004B2BFF">
        <w:rPr>
          <w:rFonts w:ascii="Times New Roman" w:hAnsi="Times New Roman" w:cs="Times New Roman"/>
          <w:b/>
          <w:sz w:val="28"/>
          <w:szCs w:val="28"/>
        </w:rPr>
        <w:tab/>
      </w:r>
    </w:p>
    <w:p w14:paraId="2541BC0C" w14:textId="77777777" w:rsidR="00042CC6" w:rsidRPr="004B2BFF" w:rsidRDefault="00042CC6" w:rsidP="0010626C">
      <w:pPr>
        <w:pStyle w:val="a5"/>
        <w:rPr>
          <w:rFonts w:ascii="Times New Roman" w:hAnsi="Times New Roman" w:cs="Times New Roman"/>
          <w:b/>
          <w:sz w:val="24"/>
          <w:szCs w:val="24"/>
        </w:rPr>
      </w:pPr>
    </w:p>
    <w:tbl>
      <w:tblPr>
        <w:tblStyle w:val="a3"/>
        <w:tblW w:w="14454" w:type="dxa"/>
        <w:tblLayout w:type="fixed"/>
        <w:tblLook w:val="04A0" w:firstRow="1" w:lastRow="0" w:firstColumn="1" w:lastColumn="0" w:noHBand="0" w:noVBand="1"/>
      </w:tblPr>
      <w:tblGrid>
        <w:gridCol w:w="534"/>
        <w:gridCol w:w="2126"/>
        <w:gridCol w:w="2410"/>
        <w:gridCol w:w="1417"/>
        <w:gridCol w:w="6124"/>
        <w:gridCol w:w="1843"/>
      </w:tblGrid>
      <w:tr w:rsidR="00895E1E" w:rsidRPr="004B2BFF" w14:paraId="232B061A" w14:textId="08AED120" w:rsidTr="00895E1E">
        <w:trPr>
          <w:trHeight w:val="1164"/>
          <w:tblHeader/>
        </w:trPr>
        <w:tc>
          <w:tcPr>
            <w:tcW w:w="534" w:type="dxa"/>
            <w:vAlign w:val="center"/>
          </w:tcPr>
          <w:p w14:paraId="65D7E622" w14:textId="77777777" w:rsidR="00895E1E" w:rsidRPr="004B2BFF" w:rsidRDefault="00895E1E" w:rsidP="0010626C">
            <w:pPr>
              <w:pStyle w:val="a5"/>
              <w:jc w:val="center"/>
              <w:rPr>
                <w:rFonts w:ascii="Times New Roman" w:hAnsi="Times New Roman" w:cs="Times New Roman"/>
                <w:b/>
                <w:sz w:val="24"/>
                <w:szCs w:val="24"/>
              </w:rPr>
            </w:pPr>
            <w:r w:rsidRPr="004B2BFF">
              <w:rPr>
                <w:rFonts w:ascii="Times New Roman" w:hAnsi="Times New Roman" w:cs="Times New Roman"/>
                <w:b/>
                <w:sz w:val="24"/>
                <w:szCs w:val="24"/>
              </w:rPr>
              <w:t>№ з/п</w:t>
            </w:r>
          </w:p>
        </w:tc>
        <w:tc>
          <w:tcPr>
            <w:tcW w:w="2126" w:type="dxa"/>
            <w:vAlign w:val="center"/>
          </w:tcPr>
          <w:p w14:paraId="6188FBDB" w14:textId="10ABB74E" w:rsidR="00895E1E" w:rsidRPr="004B2BFF" w:rsidRDefault="00895E1E" w:rsidP="00A9448B">
            <w:pPr>
              <w:pStyle w:val="a5"/>
              <w:jc w:val="center"/>
              <w:rPr>
                <w:rFonts w:ascii="Times New Roman" w:hAnsi="Times New Roman" w:cs="Times New Roman"/>
              </w:rPr>
            </w:pPr>
            <w:r w:rsidRPr="004B2BFF">
              <w:rPr>
                <w:rStyle w:val="0pt"/>
                <w:rFonts w:eastAsiaTheme="minorHAnsi"/>
                <w:sz w:val="22"/>
                <w:szCs w:val="22"/>
              </w:rPr>
              <w:t xml:space="preserve">Найменування завдання </w:t>
            </w:r>
          </w:p>
          <w:p w14:paraId="26A49506" w14:textId="1B5491AC" w:rsidR="00895E1E" w:rsidRPr="004B2BFF" w:rsidRDefault="00895E1E" w:rsidP="006833AA">
            <w:pPr>
              <w:pStyle w:val="a5"/>
              <w:jc w:val="center"/>
              <w:rPr>
                <w:rFonts w:ascii="Times New Roman" w:hAnsi="Times New Roman" w:cs="Times New Roman"/>
              </w:rPr>
            </w:pPr>
          </w:p>
        </w:tc>
        <w:tc>
          <w:tcPr>
            <w:tcW w:w="2410" w:type="dxa"/>
            <w:vAlign w:val="center"/>
          </w:tcPr>
          <w:p w14:paraId="12F5C586" w14:textId="0A773237" w:rsidR="00895E1E" w:rsidRPr="004B2BFF" w:rsidRDefault="00895E1E" w:rsidP="006833AA">
            <w:pPr>
              <w:pStyle w:val="a5"/>
              <w:jc w:val="center"/>
              <w:rPr>
                <w:rFonts w:ascii="Times New Roman" w:hAnsi="Times New Roman" w:cs="Times New Roman"/>
              </w:rPr>
            </w:pPr>
            <w:r w:rsidRPr="004B2BFF">
              <w:rPr>
                <w:rStyle w:val="0pt"/>
                <w:rFonts w:eastAsiaTheme="minorHAnsi"/>
                <w:sz w:val="22"/>
                <w:szCs w:val="22"/>
              </w:rPr>
              <w:t>Найменування заходу</w:t>
            </w:r>
          </w:p>
        </w:tc>
        <w:tc>
          <w:tcPr>
            <w:tcW w:w="1417" w:type="dxa"/>
            <w:vAlign w:val="center"/>
          </w:tcPr>
          <w:p w14:paraId="24CC1CEE" w14:textId="71F4A31F" w:rsidR="00895E1E" w:rsidRPr="004B2BFF" w:rsidRDefault="00895E1E" w:rsidP="00D2036E">
            <w:pPr>
              <w:pStyle w:val="a5"/>
              <w:jc w:val="center"/>
              <w:rPr>
                <w:rFonts w:ascii="Times New Roman" w:hAnsi="Times New Roman" w:cs="Times New Roman"/>
              </w:rPr>
            </w:pPr>
            <w:r w:rsidRPr="004B2BFF">
              <w:rPr>
                <w:rStyle w:val="0pt"/>
                <w:rFonts w:eastAsiaTheme="minorHAnsi"/>
                <w:sz w:val="22"/>
                <w:szCs w:val="22"/>
              </w:rPr>
              <w:t>Строк виконання</w:t>
            </w:r>
          </w:p>
        </w:tc>
        <w:tc>
          <w:tcPr>
            <w:tcW w:w="6124" w:type="dxa"/>
            <w:vAlign w:val="center"/>
          </w:tcPr>
          <w:p w14:paraId="5EDED42A" w14:textId="77777777" w:rsidR="00895E1E" w:rsidRPr="004B2BFF" w:rsidRDefault="00895E1E">
            <w:pPr>
              <w:rPr>
                <w:rFonts w:ascii="Times New Roman" w:hAnsi="Times New Roman" w:cs="Times New Roman"/>
                <w:b/>
              </w:rPr>
            </w:pPr>
          </w:p>
          <w:p w14:paraId="457E8E6F" w14:textId="257E2B0C" w:rsidR="00895E1E" w:rsidRPr="004B2BFF" w:rsidRDefault="00895E1E" w:rsidP="0010626C">
            <w:pPr>
              <w:pStyle w:val="a5"/>
              <w:jc w:val="center"/>
              <w:rPr>
                <w:rFonts w:ascii="Times New Roman" w:hAnsi="Times New Roman" w:cs="Times New Roman"/>
                <w:b/>
              </w:rPr>
            </w:pPr>
            <w:r w:rsidRPr="004B2BFF">
              <w:rPr>
                <w:rFonts w:ascii="Times New Roman" w:hAnsi="Times New Roman" w:cs="Times New Roman"/>
                <w:b/>
              </w:rPr>
              <w:t>Інформація про стан виконання</w:t>
            </w:r>
          </w:p>
        </w:tc>
        <w:tc>
          <w:tcPr>
            <w:tcW w:w="1843" w:type="dxa"/>
          </w:tcPr>
          <w:p w14:paraId="35996AAE" w14:textId="06239AD6" w:rsidR="00895E1E" w:rsidRPr="004B2BFF" w:rsidRDefault="009B201B" w:rsidP="00895E1E">
            <w:pPr>
              <w:jc w:val="center"/>
              <w:rPr>
                <w:rFonts w:ascii="Times New Roman" w:hAnsi="Times New Roman" w:cs="Times New Roman"/>
                <w:b/>
                <w:sz w:val="24"/>
                <w:szCs w:val="24"/>
              </w:rPr>
            </w:pPr>
            <w:r w:rsidRPr="008A1D4D">
              <w:rPr>
                <w:rFonts w:ascii="Times New Roman" w:hAnsi="Times New Roman" w:cs="Times New Roman"/>
                <w:b/>
                <w:sz w:val="20"/>
                <w:szCs w:val="20"/>
                <w:u w:val="single"/>
              </w:rPr>
              <w:t>Обсяг фінансових ресурсів та джерела фінансування з розбивкою по роках</w:t>
            </w:r>
          </w:p>
        </w:tc>
      </w:tr>
      <w:tr w:rsidR="00895E1E" w:rsidRPr="004B2BFF" w14:paraId="441C3974" w14:textId="599E5593" w:rsidTr="00A863FA">
        <w:tc>
          <w:tcPr>
            <w:tcW w:w="14454" w:type="dxa"/>
            <w:gridSpan w:val="6"/>
          </w:tcPr>
          <w:p w14:paraId="4926C79C" w14:textId="77777777" w:rsidR="00895E1E" w:rsidRPr="004B2BFF" w:rsidRDefault="00895E1E" w:rsidP="007779D6">
            <w:pPr>
              <w:pStyle w:val="a5"/>
              <w:jc w:val="both"/>
              <w:rPr>
                <w:rStyle w:val="1"/>
                <w:rFonts w:eastAsiaTheme="minorHAnsi"/>
                <w:sz w:val="24"/>
                <w:szCs w:val="24"/>
              </w:rPr>
            </w:pPr>
            <w:r w:rsidRPr="004B2BFF">
              <w:rPr>
                <w:rStyle w:val="0pt"/>
                <w:rFonts w:eastAsiaTheme="minorHAnsi"/>
                <w:b w:val="0"/>
                <w:sz w:val="24"/>
                <w:szCs w:val="24"/>
              </w:rPr>
              <w:t>Стратегічна ціль 1</w:t>
            </w:r>
            <w:r w:rsidRPr="004B2BFF">
              <w:rPr>
                <w:rStyle w:val="1"/>
                <w:rFonts w:eastAsiaTheme="minorHAnsi"/>
                <w:b/>
                <w:sz w:val="24"/>
                <w:szCs w:val="24"/>
              </w:rPr>
              <w:t xml:space="preserve">. </w:t>
            </w:r>
            <w:r w:rsidRPr="004B2BFF">
              <w:rPr>
                <w:rStyle w:val="1"/>
                <w:rFonts w:eastAsiaTheme="minorHAnsi"/>
                <w:sz w:val="24"/>
                <w:szCs w:val="24"/>
              </w:rPr>
              <w:t xml:space="preserve">Забезпечення рівноправної участі жінок </w:t>
            </w:r>
            <w:r w:rsidRPr="004B2BFF">
              <w:rPr>
                <w:rStyle w:val="0pt"/>
                <w:rFonts w:eastAsiaTheme="minorHAnsi"/>
                <w:b w:val="0"/>
                <w:bCs w:val="0"/>
                <w:sz w:val="24"/>
                <w:szCs w:val="24"/>
              </w:rPr>
              <w:t>і</w:t>
            </w:r>
            <w:r w:rsidRPr="004B2BFF">
              <w:rPr>
                <w:rStyle w:val="0pt"/>
                <w:rFonts w:eastAsiaTheme="minorHAnsi"/>
                <w:sz w:val="24"/>
                <w:szCs w:val="24"/>
              </w:rPr>
              <w:t xml:space="preserve"> </w:t>
            </w:r>
            <w:r w:rsidRPr="004B2BFF">
              <w:rPr>
                <w:rStyle w:val="1"/>
                <w:rFonts w:eastAsiaTheme="minorHAnsi"/>
                <w:sz w:val="24"/>
                <w:szCs w:val="24"/>
              </w:rPr>
              <w:t>чоловіків у прийнятті рішень щодо запобігання конфліктам, розв'язання конфліктів, постконфліктного відновлення на всіх рівнях та в усіх сферах, зокрема в секторі безпеки і</w:t>
            </w:r>
            <w:r w:rsidRPr="004B2BFF">
              <w:rPr>
                <w:rStyle w:val="0pt"/>
                <w:rFonts w:eastAsiaTheme="minorHAnsi"/>
                <w:sz w:val="24"/>
                <w:szCs w:val="24"/>
              </w:rPr>
              <w:t xml:space="preserve"> </w:t>
            </w:r>
            <w:r w:rsidRPr="004B2BFF">
              <w:rPr>
                <w:rStyle w:val="1"/>
                <w:rFonts w:eastAsiaTheme="minorHAnsi"/>
                <w:sz w:val="24"/>
                <w:szCs w:val="24"/>
              </w:rPr>
              <w:t>оборони</w:t>
            </w:r>
          </w:p>
          <w:p w14:paraId="2A45C35E" w14:textId="77777777" w:rsidR="00895E1E" w:rsidRPr="004B2BFF" w:rsidRDefault="00895E1E" w:rsidP="007779D6">
            <w:pPr>
              <w:pStyle w:val="a5"/>
              <w:jc w:val="both"/>
              <w:rPr>
                <w:rStyle w:val="0pt"/>
                <w:rFonts w:eastAsiaTheme="minorHAnsi"/>
                <w:b w:val="0"/>
                <w:sz w:val="24"/>
                <w:szCs w:val="24"/>
              </w:rPr>
            </w:pPr>
          </w:p>
        </w:tc>
      </w:tr>
      <w:tr w:rsidR="00895E1E" w:rsidRPr="004B2BFF" w14:paraId="49E59694" w14:textId="5164B441" w:rsidTr="008F69D9">
        <w:tc>
          <w:tcPr>
            <w:tcW w:w="14454" w:type="dxa"/>
            <w:gridSpan w:val="6"/>
          </w:tcPr>
          <w:p w14:paraId="73EE654F" w14:textId="77777777" w:rsidR="00895E1E" w:rsidRPr="004B2BFF" w:rsidRDefault="00895E1E" w:rsidP="007779D6">
            <w:pPr>
              <w:pStyle w:val="a5"/>
              <w:jc w:val="both"/>
              <w:rPr>
                <w:rStyle w:val="1"/>
                <w:rFonts w:eastAsiaTheme="minorHAnsi"/>
                <w:sz w:val="24"/>
                <w:szCs w:val="24"/>
              </w:rPr>
            </w:pPr>
            <w:r w:rsidRPr="004B2BFF">
              <w:rPr>
                <w:rStyle w:val="0pt"/>
                <w:rFonts w:eastAsiaTheme="minorHAnsi"/>
                <w:b w:val="0"/>
                <w:sz w:val="24"/>
                <w:szCs w:val="24"/>
              </w:rPr>
              <w:t>Оперативна ціль 1.1.</w:t>
            </w:r>
            <w:r w:rsidRPr="004B2BFF">
              <w:rPr>
                <w:rStyle w:val="0pt"/>
                <w:rFonts w:eastAsiaTheme="minorHAnsi"/>
                <w:sz w:val="24"/>
                <w:szCs w:val="24"/>
              </w:rPr>
              <w:t xml:space="preserve"> </w:t>
            </w:r>
            <w:r w:rsidRPr="004B2BFF">
              <w:rPr>
                <w:rStyle w:val="1"/>
                <w:rFonts w:eastAsiaTheme="minorHAnsi"/>
                <w:sz w:val="24"/>
                <w:szCs w:val="24"/>
              </w:rPr>
              <w:t>Створення нормативно-правових умов та можливостей для рівноправної участі жінок і чоловіків у мирних переговорах і прийнятті рішень з питань запобігання конфліктам, розв'язання конфліктів, надання допомоги постраждалим, постконфліктного відновлення</w:t>
            </w:r>
          </w:p>
          <w:p w14:paraId="1F6409EA" w14:textId="77777777" w:rsidR="00895E1E" w:rsidRPr="004B2BFF" w:rsidRDefault="00895E1E" w:rsidP="007779D6">
            <w:pPr>
              <w:pStyle w:val="a5"/>
              <w:jc w:val="both"/>
              <w:rPr>
                <w:rStyle w:val="0pt"/>
                <w:rFonts w:eastAsiaTheme="minorHAnsi"/>
                <w:b w:val="0"/>
                <w:sz w:val="24"/>
                <w:szCs w:val="24"/>
              </w:rPr>
            </w:pPr>
          </w:p>
        </w:tc>
      </w:tr>
      <w:tr w:rsidR="00895E1E" w:rsidRPr="004B2BFF" w14:paraId="496F8F8D" w14:textId="5BDD29DA" w:rsidTr="00895E1E">
        <w:trPr>
          <w:trHeight w:val="930"/>
        </w:trPr>
        <w:tc>
          <w:tcPr>
            <w:tcW w:w="534" w:type="dxa"/>
          </w:tcPr>
          <w:p w14:paraId="07CE89F4" w14:textId="77777777" w:rsidR="00895E1E" w:rsidRPr="004B2BFF" w:rsidRDefault="00895E1E" w:rsidP="0010626C">
            <w:pPr>
              <w:pStyle w:val="a5"/>
              <w:rPr>
                <w:rFonts w:ascii="Times New Roman" w:hAnsi="Times New Roman" w:cs="Times New Roman"/>
                <w:sz w:val="24"/>
                <w:szCs w:val="24"/>
              </w:rPr>
            </w:pPr>
            <w:r w:rsidRPr="004B2BFF">
              <w:rPr>
                <w:rFonts w:ascii="Times New Roman" w:hAnsi="Times New Roman" w:cs="Times New Roman"/>
                <w:sz w:val="24"/>
                <w:szCs w:val="24"/>
              </w:rPr>
              <w:t>1.</w:t>
            </w:r>
          </w:p>
        </w:tc>
        <w:tc>
          <w:tcPr>
            <w:tcW w:w="2126" w:type="dxa"/>
          </w:tcPr>
          <w:p w14:paraId="198F157B" w14:textId="201833A5" w:rsidR="00895E1E" w:rsidRPr="004B2BFF" w:rsidRDefault="00895E1E" w:rsidP="002C54D4">
            <w:pPr>
              <w:pStyle w:val="a5"/>
              <w:ind w:left="-108"/>
              <w:rPr>
                <w:rFonts w:ascii="Times New Roman" w:hAnsi="Times New Roman" w:cs="Times New Roman"/>
                <w:sz w:val="24"/>
                <w:szCs w:val="24"/>
              </w:rPr>
            </w:pPr>
            <w:r w:rsidRPr="004B2BFF">
              <w:rPr>
                <w:rStyle w:val="1"/>
                <w:rFonts w:eastAsiaTheme="minorHAnsi"/>
                <w:sz w:val="24"/>
                <w:szCs w:val="24"/>
              </w:rPr>
              <w:t xml:space="preserve"> 5. Забезпечення інфраструктурними об’єктами та матеріально-технічними умовами жінок </w:t>
            </w:r>
            <w:r w:rsidRPr="004B2BFF">
              <w:rPr>
                <w:rStyle w:val="1"/>
                <w:rFonts w:eastAsiaTheme="minorHAnsi"/>
                <w:sz w:val="24"/>
                <w:szCs w:val="24"/>
              </w:rPr>
              <w:lastRenderedPageBreak/>
              <w:t>сектору безпеки і оборони, що відповідають їх потребам</w:t>
            </w:r>
          </w:p>
        </w:tc>
        <w:tc>
          <w:tcPr>
            <w:tcW w:w="2410" w:type="dxa"/>
          </w:tcPr>
          <w:p w14:paraId="44D6954F" w14:textId="0F63C9F5" w:rsidR="00895E1E" w:rsidRPr="004B2BFF" w:rsidRDefault="00895E1E" w:rsidP="00D2036E">
            <w:pPr>
              <w:pStyle w:val="a5"/>
              <w:jc w:val="both"/>
              <w:rPr>
                <w:rFonts w:ascii="Times New Roman" w:hAnsi="Times New Roman" w:cs="Times New Roman"/>
                <w:sz w:val="24"/>
                <w:szCs w:val="24"/>
              </w:rPr>
            </w:pPr>
            <w:r w:rsidRPr="008E7A1D">
              <w:rPr>
                <w:rFonts w:ascii="Times New Roman" w:hAnsi="Times New Roman" w:cs="Times New Roman"/>
                <w:i/>
                <w:iCs/>
                <w:sz w:val="24"/>
                <w:szCs w:val="24"/>
              </w:rPr>
              <w:lastRenderedPageBreak/>
              <w:t>2)</w:t>
            </w:r>
            <w:r w:rsidRPr="004B2BFF">
              <w:rPr>
                <w:rFonts w:ascii="Times New Roman" w:hAnsi="Times New Roman" w:cs="Times New Roman"/>
                <w:sz w:val="24"/>
                <w:szCs w:val="24"/>
              </w:rPr>
              <w:t xml:space="preserve"> розроблення підрозділами фінансового, логістичного та матеріально-технічного </w:t>
            </w:r>
            <w:r w:rsidRPr="004B2BFF">
              <w:rPr>
                <w:rFonts w:ascii="Times New Roman" w:hAnsi="Times New Roman" w:cs="Times New Roman"/>
                <w:sz w:val="24"/>
                <w:szCs w:val="24"/>
              </w:rPr>
              <w:lastRenderedPageBreak/>
              <w:t>забезпечення планів та кошторисів щодо поліпшення інфраструктурних об’єктів та матеріально-технічного забезпечення сектору безпеки і оборони з урахуванням умов для служби жінок у секторі безпеки і оборони</w:t>
            </w:r>
          </w:p>
          <w:p w14:paraId="2137E03C" w14:textId="6CC8B3B6" w:rsidR="00895E1E" w:rsidRPr="004B2BFF" w:rsidRDefault="00895E1E" w:rsidP="00D2036E">
            <w:pPr>
              <w:pStyle w:val="a5"/>
              <w:jc w:val="both"/>
              <w:rPr>
                <w:rFonts w:ascii="Times New Roman" w:hAnsi="Times New Roman" w:cs="Times New Roman"/>
                <w:sz w:val="24"/>
                <w:szCs w:val="24"/>
              </w:rPr>
            </w:pPr>
          </w:p>
        </w:tc>
        <w:tc>
          <w:tcPr>
            <w:tcW w:w="1417" w:type="dxa"/>
          </w:tcPr>
          <w:p w14:paraId="3F568425" w14:textId="77777777" w:rsidR="00895E1E" w:rsidRPr="004B2BFF" w:rsidRDefault="00895E1E" w:rsidP="00B95C75">
            <w:pPr>
              <w:pStyle w:val="a5"/>
              <w:jc w:val="center"/>
              <w:rPr>
                <w:rStyle w:val="1"/>
                <w:rFonts w:eastAsiaTheme="minorHAnsi"/>
                <w:sz w:val="24"/>
                <w:szCs w:val="24"/>
              </w:rPr>
            </w:pPr>
          </w:p>
          <w:p w14:paraId="584D89F5" w14:textId="13C00A68" w:rsidR="00895E1E" w:rsidRPr="004B2BFF" w:rsidRDefault="00895E1E" w:rsidP="00B95C75">
            <w:pPr>
              <w:pStyle w:val="a5"/>
              <w:jc w:val="center"/>
              <w:rPr>
                <w:rStyle w:val="1"/>
                <w:rFonts w:eastAsiaTheme="minorHAnsi"/>
                <w:sz w:val="24"/>
                <w:szCs w:val="24"/>
              </w:rPr>
            </w:pPr>
            <w:r w:rsidRPr="004B2BFF">
              <w:rPr>
                <w:rFonts w:ascii="Times New Roman" w:hAnsi="Times New Roman" w:cs="Times New Roman"/>
                <w:sz w:val="24"/>
                <w:szCs w:val="24"/>
              </w:rPr>
              <w:t>2023</w:t>
            </w:r>
          </w:p>
          <w:p w14:paraId="51E92DAF" w14:textId="77777777" w:rsidR="00895E1E" w:rsidRPr="004B2BFF" w:rsidRDefault="00895E1E" w:rsidP="00B95C75">
            <w:pPr>
              <w:pStyle w:val="a5"/>
              <w:jc w:val="center"/>
              <w:rPr>
                <w:rStyle w:val="1"/>
                <w:rFonts w:eastAsiaTheme="minorHAnsi"/>
                <w:sz w:val="24"/>
                <w:szCs w:val="24"/>
              </w:rPr>
            </w:pPr>
          </w:p>
          <w:p w14:paraId="5330A226" w14:textId="4CFB6032" w:rsidR="00895E1E" w:rsidRPr="004B2BFF" w:rsidRDefault="00895E1E" w:rsidP="00D63907">
            <w:pPr>
              <w:pStyle w:val="a5"/>
              <w:jc w:val="center"/>
              <w:rPr>
                <w:rFonts w:ascii="Times New Roman" w:hAnsi="Times New Roman" w:cs="Times New Roman"/>
                <w:sz w:val="24"/>
                <w:szCs w:val="24"/>
              </w:rPr>
            </w:pPr>
          </w:p>
        </w:tc>
        <w:tc>
          <w:tcPr>
            <w:tcW w:w="6124" w:type="dxa"/>
          </w:tcPr>
          <w:p w14:paraId="01F5E32A" w14:textId="136CD44B" w:rsidR="00ED5519" w:rsidRDefault="00ED5519" w:rsidP="00ED5519">
            <w:pPr>
              <w:jc w:val="both"/>
              <w:rPr>
                <w:rFonts w:ascii="Times New Roman" w:hAnsi="Times New Roman" w:cs="Times New Roman"/>
                <w:spacing w:val="5"/>
                <w:sz w:val="24"/>
                <w:szCs w:val="24"/>
                <w:shd w:val="clear" w:color="auto" w:fill="FFFFFF"/>
              </w:rPr>
            </w:pPr>
            <w:r w:rsidRPr="00ED5519">
              <w:rPr>
                <w:rFonts w:ascii="Times New Roman" w:hAnsi="Times New Roman" w:cs="Times New Roman"/>
                <w:spacing w:val="5"/>
                <w:sz w:val="24"/>
                <w:szCs w:val="24"/>
                <w:shd w:val="clear" w:color="auto" w:fill="FFFFFF"/>
              </w:rPr>
              <w:t xml:space="preserve">З урахуванням специфіки міграційної служби жінок у секторі безпеки і оборони не передбачена. </w:t>
            </w:r>
          </w:p>
          <w:p w14:paraId="0BC96D37" w14:textId="43FB7FB1" w:rsidR="00DC4BEB" w:rsidRPr="005D5CC2" w:rsidRDefault="00953CDF" w:rsidP="00953CDF">
            <w:pPr>
              <w:jc w:val="both"/>
              <w:rPr>
                <w:rFonts w:ascii="Times New Roman" w:hAnsi="Times New Roman" w:cs="Times New Roman"/>
                <w:spacing w:val="5"/>
                <w:sz w:val="24"/>
                <w:szCs w:val="24"/>
                <w:shd w:val="clear" w:color="auto" w:fill="FFFFFF"/>
              </w:rPr>
            </w:pPr>
            <w:r>
              <w:rPr>
                <w:rFonts w:ascii="Times New Roman" w:eastAsia="Calibri" w:hAnsi="Times New Roman" w:cs="Times New Roman"/>
                <w:sz w:val="24"/>
                <w:szCs w:val="24"/>
              </w:rPr>
              <w:t xml:space="preserve">Разом із тим </w:t>
            </w:r>
            <w:r w:rsidRPr="0059668C">
              <w:rPr>
                <w:rFonts w:ascii="Times New Roman" w:eastAsia="Calibri" w:hAnsi="Times New Roman" w:cs="Times New Roman"/>
                <w:sz w:val="24"/>
                <w:szCs w:val="24"/>
              </w:rPr>
              <w:t>жін</w:t>
            </w:r>
            <w:r>
              <w:rPr>
                <w:rFonts w:ascii="Times New Roman" w:eastAsia="Calibri" w:hAnsi="Times New Roman" w:cs="Times New Roman"/>
                <w:sz w:val="24"/>
                <w:szCs w:val="24"/>
              </w:rPr>
              <w:t xml:space="preserve">ки та чоловіки, які працюють користуються рівними правами. Жінки забезпечені </w:t>
            </w:r>
            <w:r w:rsidRPr="0059668C">
              <w:rPr>
                <w:rFonts w:ascii="Times New Roman" w:eastAsia="Calibri" w:hAnsi="Times New Roman" w:cs="Times New Roman"/>
                <w:sz w:val="24"/>
                <w:szCs w:val="24"/>
              </w:rPr>
              <w:t>відповідними матеріально-технічними умовами для належного виконання своїх службових повноважень</w:t>
            </w:r>
            <w:r>
              <w:rPr>
                <w:rFonts w:ascii="Times New Roman" w:eastAsia="Calibri" w:hAnsi="Times New Roman" w:cs="Times New Roman"/>
                <w:sz w:val="24"/>
                <w:szCs w:val="24"/>
              </w:rPr>
              <w:t xml:space="preserve">.  </w:t>
            </w:r>
            <w:r>
              <w:rPr>
                <w:rFonts w:ascii="Times New Roman" w:eastAsia="Calibri" w:hAnsi="Times New Roman" w:cs="Times New Roman"/>
                <w:sz w:val="24"/>
                <w:szCs w:val="24"/>
              </w:rPr>
              <w:lastRenderedPageBreak/>
              <w:t>Для жінок</w:t>
            </w:r>
            <w:r w:rsidRPr="0059668C">
              <w:rPr>
                <w:rFonts w:ascii="Times New Roman" w:eastAsia="Calibri" w:hAnsi="Times New Roman" w:cs="Times New Roman"/>
                <w:sz w:val="24"/>
                <w:szCs w:val="24"/>
              </w:rPr>
              <w:t xml:space="preserve"> створені належні</w:t>
            </w:r>
            <w:r>
              <w:rPr>
                <w:rFonts w:ascii="Times New Roman" w:eastAsia="Calibri" w:hAnsi="Times New Roman" w:cs="Times New Roman"/>
                <w:sz w:val="24"/>
                <w:szCs w:val="24"/>
              </w:rPr>
              <w:t>,</w:t>
            </w:r>
            <w:r w:rsidRPr="0059668C">
              <w:rPr>
                <w:rFonts w:ascii="Times New Roman" w:eastAsia="Calibri" w:hAnsi="Times New Roman" w:cs="Times New Roman"/>
                <w:sz w:val="24"/>
                <w:szCs w:val="24"/>
              </w:rPr>
              <w:t xml:space="preserve"> безпечні і нешкідливі для здоров’я умови праці</w:t>
            </w:r>
            <w:r>
              <w:rPr>
                <w:rFonts w:ascii="Times New Roman" w:eastAsia="Calibri" w:hAnsi="Times New Roman" w:cs="Times New Roman"/>
                <w:sz w:val="24"/>
                <w:szCs w:val="24"/>
              </w:rPr>
              <w:t xml:space="preserve">, вони на рівні із чоловіками </w:t>
            </w:r>
            <w:r w:rsidRPr="00AC7F1D">
              <w:rPr>
                <w:rFonts w:ascii="Times New Roman" w:eastAsia="Calibri" w:hAnsi="Times New Roman" w:cs="Times New Roman"/>
                <w:sz w:val="24"/>
                <w:szCs w:val="24"/>
              </w:rPr>
              <w:t xml:space="preserve">користуються можливістю набуття нових професійних навичок та підвищення кваліфікації з нарахуванням кредитів в рамках Європейської кредитної трансферно-накопичувальної системи. </w:t>
            </w:r>
          </w:p>
        </w:tc>
        <w:tc>
          <w:tcPr>
            <w:tcW w:w="1843" w:type="dxa"/>
          </w:tcPr>
          <w:p w14:paraId="4E9B73D9" w14:textId="364D385E" w:rsidR="00895E1E" w:rsidRPr="004B2BFF" w:rsidRDefault="00EB78A1" w:rsidP="00895E1E">
            <w:pPr>
              <w:jc w:val="center"/>
              <w:rPr>
                <w:rStyle w:val="1"/>
                <w:rFonts w:eastAsiaTheme="minorHAnsi"/>
                <w:color w:val="auto"/>
                <w:spacing w:val="0"/>
                <w:sz w:val="24"/>
                <w:szCs w:val="24"/>
                <w:shd w:val="clear" w:color="auto" w:fill="auto"/>
              </w:rPr>
            </w:pPr>
            <w:r w:rsidRPr="00EB78A1">
              <w:rPr>
                <w:rStyle w:val="1"/>
                <w:rFonts w:eastAsiaTheme="minorHAnsi"/>
                <w:color w:val="auto"/>
                <w:spacing w:val="0"/>
                <w:sz w:val="20"/>
                <w:szCs w:val="20"/>
                <w:shd w:val="clear" w:color="auto" w:fill="auto"/>
              </w:rPr>
              <w:lastRenderedPageBreak/>
              <w:t>не застосовується</w:t>
            </w:r>
          </w:p>
        </w:tc>
      </w:tr>
      <w:tr w:rsidR="00895E1E" w:rsidRPr="004B2BFF" w14:paraId="6B42B89E" w14:textId="3CB83C00" w:rsidTr="00895E1E">
        <w:trPr>
          <w:trHeight w:val="720"/>
        </w:trPr>
        <w:tc>
          <w:tcPr>
            <w:tcW w:w="534" w:type="dxa"/>
          </w:tcPr>
          <w:p w14:paraId="5C7FA566" w14:textId="77777777" w:rsidR="00895E1E" w:rsidRPr="004B2BFF" w:rsidRDefault="00895E1E" w:rsidP="0010626C">
            <w:pPr>
              <w:pStyle w:val="a5"/>
              <w:rPr>
                <w:rFonts w:ascii="Times New Roman" w:hAnsi="Times New Roman" w:cs="Times New Roman"/>
                <w:sz w:val="24"/>
                <w:szCs w:val="24"/>
              </w:rPr>
            </w:pPr>
          </w:p>
        </w:tc>
        <w:tc>
          <w:tcPr>
            <w:tcW w:w="2126" w:type="dxa"/>
          </w:tcPr>
          <w:p w14:paraId="27F923EE" w14:textId="77777777" w:rsidR="00895E1E" w:rsidRPr="004B2BFF" w:rsidRDefault="00895E1E" w:rsidP="00654887">
            <w:pPr>
              <w:pStyle w:val="a5"/>
              <w:ind w:left="-108"/>
              <w:jc w:val="both"/>
              <w:rPr>
                <w:rStyle w:val="1"/>
                <w:rFonts w:eastAsiaTheme="minorHAnsi"/>
                <w:sz w:val="24"/>
                <w:szCs w:val="24"/>
              </w:rPr>
            </w:pPr>
          </w:p>
        </w:tc>
        <w:tc>
          <w:tcPr>
            <w:tcW w:w="2410" w:type="dxa"/>
          </w:tcPr>
          <w:p w14:paraId="1BE42E31" w14:textId="71DE8F30" w:rsidR="00895E1E" w:rsidRPr="004B2BFF" w:rsidRDefault="00895E1E" w:rsidP="00D2036E">
            <w:pPr>
              <w:pStyle w:val="a5"/>
              <w:jc w:val="both"/>
              <w:rPr>
                <w:rFonts w:ascii="Times New Roman" w:hAnsi="Times New Roman" w:cs="Times New Roman"/>
                <w:sz w:val="24"/>
                <w:szCs w:val="24"/>
              </w:rPr>
            </w:pPr>
            <w:r w:rsidRPr="006E5067">
              <w:rPr>
                <w:rFonts w:ascii="Times New Roman" w:hAnsi="Times New Roman" w:cs="Times New Roman"/>
                <w:i/>
                <w:iCs/>
                <w:sz w:val="24"/>
                <w:szCs w:val="24"/>
              </w:rPr>
              <w:t>5)</w:t>
            </w:r>
            <w:r w:rsidRPr="006E5067">
              <w:rPr>
                <w:rFonts w:ascii="Times New Roman" w:hAnsi="Times New Roman" w:cs="Times New Roman"/>
                <w:sz w:val="24"/>
                <w:szCs w:val="24"/>
              </w:rPr>
              <w:t>створення</w:t>
            </w:r>
            <w:r w:rsidRPr="004B2BFF">
              <w:rPr>
                <w:rFonts w:ascii="Times New Roman" w:hAnsi="Times New Roman" w:cs="Times New Roman"/>
                <w:sz w:val="24"/>
                <w:szCs w:val="24"/>
              </w:rPr>
              <w:t>/покращення інфраструктурних об’єктів, які враховують потреби жінок</w:t>
            </w:r>
          </w:p>
        </w:tc>
        <w:tc>
          <w:tcPr>
            <w:tcW w:w="1417" w:type="dxa"/>
          </w:tcPr>
          <w:p w14:paraId="62FCEFE7" w14:textId="77777777" w:rsidR="00895E1E" w:rsidRPr="004B2BFF" w:rsidRDefault="00895E1E" w:rsidP="00B95C75">
            <w:pPr>
              <w:pStyle w:val="a5"/>
              <w:jc w:val="center"/>
              <w:rPr>
                <w:rStyle w:val="1"/>
                <w:rFonts w:eastAsiaTheme="minorHAnsi"/>
                <w:sz w:val="24"/>
                <w:szCs w:val="24"/>
              </w:rPr>
            </w:pPr>
          </w:p>
          <w:p w14:paraId="1BCCC147" w14:textId="5B828A10" w:rsidR="00895E1E" w:rsidRPr="004B2BFF" w:rsidRDefault="00895E1E" w:rsidP="00D63907">
            <w:pPr>
              <w:pStyle w:val="a5"/>
              <w:jc w:val="center"/>
              <w:rPr>
                <w:rFonts w:ascii="Times New Roman" w:hAnsi="Times New Roman" w:cs="Times New Roman"/>
                <w:sz w:val="24"/>
                <w:szCs w:val="24"/>
              </w:rPr>
            </w:pPr>
            <w:r w:rsidRPr="004B2BFF">
              <w:rPr>
                <w:rStyle w:val="1"/>
                <w:rFonts w:eastAsiaTheme="minorHAnsi"/>
                <w:sz w:val="24"/>
                <w:szCs w:val="24"/>
              </w:rPr>
              <w:t>2023-2025</w:t>
            </w:r>
          </w:p>
        </w:tc>
        <w:tc>
          <w:tcPr>
            <w:tcW w:w="6124" w:type="dxa"/>
          </w:tcPr>
          <w:p w14:paraId="191F9278" w14:textId="2EC98B45" w:rsidR="00895E1E" w:rsidRPr="00204190" w:rsidRDefault="00895E1E" w:rsidP="009513AF">
            <w:pPr>
              <w:jc w:val="both"/>
              <w:rPr>
                <w:rStyle w:val="1"/>
                <w:rFonts w:eastAsiaTheme="minorHAnsi"/>
                <w:color w:val="auto"/>
                <w:spacing w:val="0"/>
                <w:sz w:val="24"/>
                <w:szCs w:val="24"/>
                <w:shd w:val="clear" w:color="auto" w:fill="auto"/>
              </w:rPr>
            </w:pPr>
            <w:r w:rsidRPr="004B2BFF">
              <w:rPr>
                <w:rFonts w:ascii="Times New Roman" w:hAnsi="Times New Roman" w:cs="Times New Roman"/>
                <w:sz w:val="24"/>
                <w:szCs w:val="24"/>
              </w:rPr>
              <w:t>У ДМС приділяється постійна увага забезпеченню та облаштуванню робочих місць, створенню належних умов праці та їх покращенню відповідно до потреб персоналу жіночої статі.</w:t>
            </w:r>
            <w:r w:rsidR="00684B8C" w:rsidRPr="00684B8C">
              <w:rPr>
                <w:rFonts w:ascii="Times New Roman" w:hAnsi="Times New Roman" w:cs="Times New Roman"/>
                <w:sz w:val="24"/>
                <w:szCs w:val="24"/>
              </w:rPr>
              <w:t xml:space="preserve"> </w:t>
            </w:r>
          </w:p>
        </w:tc>
        <w:tc>
          <w:tcPr>
            <w:tcW w:w="1843" w:type="dxa"/>
          </w:tcPr>
          <w:p w14:paraId="02E2A29F" w14:textId="188F6694" w:rsidR="00895E1E" w:rsidRPr="00EB78A1" w:rsidRDefault="00EB78A1" w:rsidP="00D842E8">
            <w:pPr>
              <w:jc w:val="center"/>
              <w:rPr>
                <w:rFonts w:ascii="Times New Roman" w:hAnsi="Times New Roman" w:cs="Times New Roman"/>
                <w:sz w:val="20"/>
                <w:szCs w:val="20"/>
              </w:rPr>
            </w:pPr>
            <w:r w:rsidRPr="00EB78A1">
              <w:rPr>
                <w:rStyle w:val="1"/>
                <w:rFonts w:eastAsiaTheme="minorHAnsi"/>
                <w:color w:val="auto"/>
                <w:spacing w:val="0"/>
                <w:sz w:val="20"/>
                <w:szCs w:val="20"/>
                <w:shd w:val="clear" w:color="auto" w:fill="auto"/>
              </w:rPr>
              <w:t>не застосовується</w:t>
            </w:r>
          </w:p>
        </w:tc>
      </w:tr>
      <w:tr w:rsidR="00895E1E" w:rsidRPr="004B2BFF" w14:paraId="23F545B1" w14:textId="4B856057" w:rsidTr="00895E1E">
        <w:tc>
          <w:tcPr>
            <w:tcW w:w="534" w:type="dxa"/>
          </w:tcPr>
          <w:p w14:paraId="1DEBC83F" w14:textId="6F4E272F" w:rsidR="00895E1E" w:rsidRPr="004B2BFF" w:rsidRDefault="00895E1E" w:rsidP="0010626C">
            <w:pPr>
              <w:pStyle w:val="a5"/>
              <w:rPr>
                <w:rFonts w:ascii="Times New Roman" w:hAnsi="Times New Roman" w:cs="Times New Roman"/>
                <w:sz w:val="24"/>
                <w:szCs w:val="24"/>
              </w:rPr>
            </w:pPr>
          </w:p>
        </w:tc>
        <w:tc>
          <w:tcPr>
            <w:tcW w:w="2126" w:type="dxa"/>
          </w:tcPr>
          <w:p w14:paraId="796DDD38" w14:textId="77777777" w:rsidR="00895E1E" w:rsidRPr="004B2BFF" w:rsidRDefault="00895E1E" w:rsidP="006C6933">
            <w:pPr>
              <w:pStyle w:val="a5"/>
              <w:ind w:left="-108"/>
              <w:jc w:val="both"/>
              <w:rPr>
                <w:rStyle w:val="1"/>
                <w:rFonts w:eastAsiaTheme="minorHAnsi"/>
                <w:sz w:val="24"/>
                <w:szCs w:val="24"/>
              </w:rPr>
            </w:pPr>
          </w:p>
        </w:tc>
        <w:tc>
          <w:tcPr>
            <w:tcW w:w="2410" w:type="dxa"/>
          </w:tcPr>
          <w:p w14:paraId="06CCA05D" w14:textId="3511B514" w:rsidR="00895E1E" w:rsidRPr="004B2BFF" w:rsidRDefault="00895E1E" w:rsidP="006610EE">
            <w:pPr>
              <w:pStyle w:val="a5"/>
              <w:jc w:val="both"/>
              <w:rPr>
                <w:rStyle w:val="0pt"/>
                <w:rFonts w:eastAsiaTheme="minorHAnsi"/>
                <w:b w:val="0"/>
                <w:sz w:val="24"/>
                <w:szCs w:val="24"/>
              </w:rPr>
            </w:pPr>
            <w:r w:rsidRPr="006E5067">
              <w:rPr>
                <w:rStyle w:val="0pt"/>
                <w:rFonts w:eastAsiaTheme="minorHAnsi"/>
                <w:b w:val="0"/>
                <w:sz w:val="24"/>
                <w:szCs w:val="24"/>
              </w:rPr>
              <w:t>6)</w:t>
            </w:r>
            <w:r w:rsidRPr="004B2BFF">
              <w:rPr>
                <w:rStyle w:val="1"/>
                <w:rFonts w:eastAsiaTheme="minorHAnsi"/>
                <w:sz w:val="24"/>
                <w:szCs w:val="24"/>
              </w:rPr>
              <w:t>проведення опитування жінок і чоловіків сектору безпеки і оборони щодо задоволеності створеними умовами для служби</w:t>
            </w:r>
          </w:p>
        </w:tc>
        <w:tc>
          <w:tcPr>
            <w:tcW w:w="1417" w:type="dxa"/>
          </w:tcPr>
          <w:p w14:paraId="59209295" w14:textId="77777777" w:rsidR="00895E1E" w:rsidRPr="004B2BFF" w:rsidRDefault="00895E1E" w:rsidP="004570C8">
            <w:pPr>
              <w:pStyle w:val="a5"/>
              <w:jc w:val="center"/>
              <w:rPr>
                <w:rStyle w:val="1"/>
                <w:rFonts w:eastAsiaTheme="minorHAnsi"/>
                <w:sz w:val="24"/>
                <w:szCs w:val="24"/>
              </w:rPr>
            </w:pPr>
          </w:p>
          <w:p w14:paraId="4BEC0820" w14:textId="61DD3BAD" w:rsidR="00895E1E" w:rsidRPr="004B2BFF" w:rsidRDefault="00895E1E" w:rsidP="004570C8">
            <w:pPr>
              <w:pStyle w:val="a5"/>
              <w:jc w:val="center"/>
              <w:rPr>
                <w:rStyle w:val="1"/>
                <w:rFonts w:eastAsiaTheme="minorHAnsi"/>
                <w:sz w:val="24"/>
                <w:szCs w:val="24"/>
              </w:rPr>
            </w:pPr>
            <w:r w:rsidRPr="004B2BFF">
              <w:rPr>
                <w:rStyle w:val="1"/>
                <w:rFonts w:eastAsiaTheme="minorHAnsi"/>
                <w:sz w:val="24"/>
                <w:szCs w:val="24"/>
              </w:rPr>
              <w:t>2023-2025</w:t>
            </w:r>
          </w:p>
          <w:p w14:paraId="7330BC5D" w14:textId="77777777" w:rsidR="00895E1E" w:rsidRPr="004B2BFF" w:rsidRDefault="00895E1E" w:rsidP="00D63907">
            <w:pPr>
              <w:pStyle w:val="a5"/>
              <w:jc w:val="center"/>
              <w:rPr>
                <w:rStyle w:val="1"/>
                <w:rFonts w:eastAsiaTheme="minorHAnsi"/>
                <w:sz w:val="24"/>
                <w:szCs w:val="24"/>
              </w:rPr>
            </w:pPr>
          </w:p>
        </w:tc>
        <w:tc>
          <w:tcPr>
            <w:tcW w:w="6124" w:type="dxa"/>
          </w:tcPr>
          <w:p w14:paraId="2FB73EE9" w14:textId="6B2BC457" w:rsidR="005A4836" w:rsidRPr="00E24F84" w:rsidRDefault="00E24F84" w:rsidP="00E24F84">
            <w:pPr>
              <w:jc w:val="both"/>
              <w:rPr>
                <w:rFonts w:ascii="Times New Roman" w:hAnsi="Times New Roman" w:cs="Times New Roman"/>
                <w:spacing w:val="5"/>
                <w:sz w:val="24"/>
                <w:szCs w:val="24"/>
                <w:shd w:val="clear" w:color="auto" w:fill="FFFFFF"/>
              </w:rPr>
            </w:pPr>
            <w:r w:rsidRPr="00E24F84">
              <w:rPr>
                <w:rStyle w:val="1"/>
                <w:rFonts w:eastAsiaTheme="minorHAnsi"/>
                <w:iCs/>
                <w:color w:val="auto"/>
                <w:sz w:val="24"/>
                <w:szCs w:val="24"/>
              </w:rPr>
              <w:t>У поточному році у ДМС не проводилися опитування</w:t>
            </w:r>
            <w:r>
              <w:rPr>
                <w:rStyle w:val="1"/>
                <w:rFonts w:eastAsiaTheme="minorHAnsi"/>
                <w:i/>
                <w:iCs/>
                <w:color w:val="auto"/>
                <w:sz w:val="24"/>
                <w:szCs w:val="24"/>
              </w:rPr>
              <w:t xml:space="preserve"> </w:t>
            </w:r>
            <w:r w:rsidRPr="004B2BFF">
              <w:rPr>
                <w:rStyle w:val="1"/>
                <w:rFonts w:eastAsiaTheme="minorHAnsi"/>
                <w:sz w:val="24"/>
                <w:szCs w:val="24"/>
              </w:rPr>
              <w:t>щодо задоволеності створеними умовами для служби</w:t>
            </w:r>
            <w:r w:rsidR="00042804">
              <w:rPr>
                <w:rStyle w:val="1"/>
                <w:rFonts w:eastAsiaTheme="minorHAnsi"/>
                <w:iCs/>
                <w:color w:val="auto"/>
                <w:sz w:val="24"/>
                <w:szCs w:val="24"/>
              </w:rPr>
              <w:t>.</w:t>
            </w:r>
          </w:p>
        </w:tc>
        <w:tc>
          <w:tcPr>
            <w:tcW w:w="1843" w:type="dxa"/>
          </w:tcPr>
          <w:p w14:paraId="56CDB463" w14:textId="5CF92E6A" w:rsidR="00895E1E" w:rsidRPr="004B2BFF" w:rsidRDefault="00EB78A1" w:rsidP="00D842E8">
            <w:pPr>
              <w:pStyle w:val="a5"/>
              <w:jc w:val="center"/>
              <w:rPr>
                <w:rStyle w:val="1"/>
                <w:rFonts w:eastAsiaTheme="minorHAnsi"/>
                <w:color w:val="auto"/>
                <w:sz w:val="24"/>
                <w:szCs w:val="24"/>
              </w:rPr>
            </w:pPr>
            <w:r w:rsidRPr="00EB78A1">
              <w:rPr>
                <w:rStyle w:val="1"/>
                <w:rFonts w:eastAsiaTheme="minorHAnsi"/>
                <w:color w:val="auto"/>
                <w:spacing w:val="0"/>
                <w:sz w:val="20"/>
                <w:szCs w:val="20"/>
                <w:shd w:val="clear" w:color="auto" w:fill="auto"/>
              </w:rPr>
              <w:t>не застосовується</w:t>
            </w:r>
          </w:p>
        </w:tc>
      </w:tr>
      <w:tr w:rsidR="00895E1E" w:rsidRPr="004B2BFF" w14:paraId="2B4573ED" w14:textId="2C8E0F16" w:rsidTr="00895E1E">
        <w:tc>
          <w:tcPr>
            <w:tcW w:w="534" w:type="dxa"/>
          </w:tcPr>
          <w:p w14:paraId="167E34CD" w14:textId="18E74D9D" w:rsidR="00895E1E" w:rsidRPr="004B2BFF" w:rsidRDefault="00895E1E" w:rsidP="0010626C">
            <w:pPr>
              <w:pStyle w:val="a5"/>
              <w:rPr>
                <w:rFonts w:ascii="Times New Roman" w:hAnsi="Times New Roman" w:cs="Times New Roman"/>
                <w:sz w:val="24"/>
                <w:szCs w:val="24"/>
              </w:rPr>
            </w:pPr>
            <w:r w:rsidRPr="004B2BFF">
              <w:rPr>
                <w:rFonts w:ascii="Times New Roman" w:hAnsi="Times New Roman" w:cs="Times New Roman"/>
                <w:sz w:val="24"/>
                <w:szCs w:val="24"/>
              </w:rPr>
              <w:lastRenderedPageBreak/>
              <w:t>2.</w:t>
            </w:r>
          </w:p>
        </w:tc>
        <w:tc>
          <w:tcPr>
            <w:tcW w:w="2126" w:type="dxa"/>
          </w:tcPr>
          <w:p w14:paraId="02BC4B4F" w14:textId="33AE7E32" w:rsidR="00895E1E" w:rsidRPr="004B2BFF" w:rsidRDefault="00895E1E" w:rsidP="006610EE">
            <w:pPr>
              <w:pStyle w:val="a5"/>
              <w:jc w:val="both"/>
              <w:rPr>
                <w:rStyle w:val="1"/>
                <w:rFonts w:eastAsiaTheme="minorHAnsi"/>
                <w:sz w:val="24"/>
                <w:szCs w:val="24"/>
              </w:rPr>
            </w:pPr>
            <w:r w:rsidRPr="004B2BFF">
              <w:rPr>
                <w:rFonts w:ascii="Times New Roman" w:hAnsi="Times New Roman" w:cs="Times New Roman"/>
                <w:sz w:val="24"/>
                <w:szCs w:val="24"/>
              </w:rPr>
              <w:t>7. Удосконалення документів, що регулюють індивідуальну поведінку та корпоративну етику в частині протидії сексизму, сексуальним домаганням, психологічно</w:t>
            </w:r>
            <w:r w:rsidRPr="004B2BFF">
              <w:rPr>
                <w:rFonts w:ascii="Times New Roman" w:hAnsi="Times New Roman" w:cs="Times New Roman"/>
                <w:sz w:val="24"/>
                <w:szCs w:val="24"/>
              </w:rPr>
              <w:softHyphen/>
              <w:t>му та сексуальному насильству, дискримінації під час прийняття на службу, виконання службових обов’язків та участі в прийнятті рішень</w:t>
            </w:r>
          </w:p>
        </w:tc>
        <w:tc>
          <w:tcPr>
            <w:tcW w:w="2410" w:type="dxa"/>
          </w:tcPr>
          <w:p w14:paraId="0CA1B6F9" w14:textId="534DE01B" w:rsidR="00895E1E" w:rsidRPr="004B2BFF" w:rsidRDefault="00895E1E" w:rsidP="00D52A79">
            <w:pPr>
              <w:pStyle w:val="a5"/>
              <w:jc w:val="both"/>
              <w:rPr>
                <w:rStyle w:val="1"/>
                <w:rFonts w:eastAsiaTheme="minorHAnsi"/>
                <w:sz w:val="24"/>
                <w:szCs w:val="24"/>
              </w:rPr>
            </w:pPr>
            <w:r w:rsidRPr="004B2BFF">
              <w:rPr>
                <w:rFonts w:ascii="Times New Roman" w:hAnsi="Times New Roman" w:cs="Times New Roman"/>
                <w:sz w:val="24"/>
                <w:szCs w:val="24"/>
              </w:rPr>
              <w:t xml:space="preserve">1) проведення аналізу документів, які визначають принципи та норми індивідуальної поведінки та корпоративної етики, щодо наявності механізмів протидії дискримінації, сексизму, сексуальним домаганням, </w:t>
            </w:r>
            <w:r w:rsidRPr="004B2BFF">
              <w:rPr>
                <w:rFonts w:ascii="Times New Roman" w:hAnsi="Times New Roman" w:cs="Times New Roman"/>
                <w:color w:val="000000" w:themeColor="text1"/>
                <w:sz w:val="24"/>
                <w:szCs w:val="24"/>
              </w:rPr>
              <w:t>психологічному та сексуальному насильству</w:t>
            </w:r>
          </w:p>
        </w:tc>
        <w:tc>
          <w:tcPr>
            <w:tcW w:w="1417" w:type="dxa"/>
          </w:tcPr>
          <w:p w14:paraId="10B2857A" w14:textId="77777777" w:rsidR="009A5412" w:rsidRDefault="009A5412" w:rsidP="009A5412">
            <w:pPr>
              <w:pStyle w:val="a5"/>
              <w:rPr>
                <w:rStyle w:val="1"/>
                <w:rFonts w:eastAsiaTheme="minorHAnsi"/>
                <w:sz w:val="24"/>
                <w:szCs w:val="24"/>
              </w:rPr>
            </w:pPr>
            <w:r>
              <w:rPr>
                <w:rStyle w:val="1"/>
                <w:rFonts w:eastAsiaTheme="minorHAnsi"/>
                <w:sz w:val="24"/>
                <w:szCs w:val="24"/>
              </w:rPr>
              <w:t xml:space="preserve">     </w:t>
            </w:r>
          </w:p>
          <w:p w14:paraId="5F4EA303" w14:textId="31468894" w:rsidR="00895E1E" w:rsidRPr="004B2BFF" w:rsidRDefault="009A5412" w:rsidP="009A5412">
            <w:pPr>
              <w:pStyle w:val="a5"/>
              <w:rPr>
                <w:rStyle w:val="1"/>
                <w:rFonts w:eastAsiaTheme="minorHAnsi"/>
                <w:sz w:val="24"/>
                <w:szCs w:val="24"/>
              </w:rPr>
            </w:pPr>
            <w:r>
              <w:rPr>
                <w:rStyle w:val="1"/>
                <w:rFonts w:eastAsiaTheme="minorHAnsi"/>
                <w:sz w:val="24"/>
                <w:szCs w:val="24"/>
              </w:rPr>
              <w:t xml:space="preserve">    </w:t>
            </w:r>
            <w:r w:rsidR="00895E1E" w:rsidRPr="004B2BFF">
              <w:rPr>
                <w:rStyle w:val="1"/>
                <w:rFonts w:eastAsiaTheme="minorHAnsi"/>
                <w:sz w:val="24"/>
                <w:szCs w:val="24"/>
              </w:rPr>
              <w:t>2023</w:t>
            </w:r>
          </w:p>
          <w:p w14:paraId="73ED0AB2" w14:textId="77777777" w:rsidR="00895E1E" w:rsidRPr="004B2BFF" w:rsidRDefault="00895E1E" w:rsidP="00D52A79">
            <w:pPr>
              <w:pStyle w:val="a5"/>
              <w:jc w:val="center"/>
              <w:rPr>
                <w:rStyle w:val="1"/>
                <w:rFonts w:eastAsiaTheme="minorHAnsi"/>
                <w:sz w:val="24"/>
                <w:szCs w:val="24"/>
              </w:rPr>
            </w:pPr>
          </w:p>
          <w:p w14:paraId="014C7EAC" w14:textId="77777777" w:rsidR="00895E1E" w:rsidRPr="004B2BFF" w:rsidRDefault="00895E1E" w:rsidP="00D63907">
            <w:pPr>
              <w:pStyle w:val="a5"/>
              <w:rPr>
                <w:rStyle w:val="1"/>
                <w:rFonts w:eastAsiaTheme="minorHAnsi"/>
                <w:sz w:val="24"/>
                <w:szCs w:val="24"/>
              </w:rPr>
            </w:pPr>
          </w:p>
        </w:tc>
        <w:tc>
          <w:tcPr>
            <w:tcW w:w="6124" w:type="dxa"/>
          </w:tcPr>
          <w:p w14:paraId="5856F0CE" w14:textId="77777777" w:rsidR="00BE6AB0" w:rsidRPr="00751CB1" w:rsidRDefault="00BE6AB0" w:rsidP="00BE6AB0">
            <w:pPr>
              <w:jc w:val="both"/>
              <w:rPr>
                <w:rFonts w:ascii="Times New Roman" w:hAnsi="Times New Roman" w:cs="Times New Roman"/>
                <w:sz w:val="24"/>
                <w:szCs w:val="24"/>
              </w:rPr>
            </w:pPr>
            <w:r w:rsidRPr="00751CB1">
              <w:rPr>
                <w:rFonts w:ascii="Times New Roman" w:hAnsi="Times New Roman" w:cs="Times New Roman"/>
                <w:sz w:val="24"/>
                <w:szCs w:val="24"/>
              </w:rPr>
              <w:t>Під час прийняття на службу, виконання службових обов’язків та участі в прийнятті рішень ДМС керується в своїй діяльності  основними нормативно-правовими актами Верховної Ради України, Кабінету Міністрів України:</w:t>
            </w:r>
          </w:p>
          <w:p w14:paraId="1A610021" w14:textId="6724A8BE" w:rsidR="00BE6AB0" w:rsidRPr="00751CB1" w:rsidRDefault="00BE6AB0" w:rsidP="00BE6AB0">
            <w:pPr>
              <w:jc w:val="both"/>
              <w:rPr>
                <w:rFonts w:ascii="Times New Roman" w:hAnsi="Times New Roman" w:cs="Times New Roman"/>
                <w:sz w:val="24"/>
                <w:szCs w:val="24"/>
              </w:rPr>
            </w:pPr>
            <w:r w:rsidRPr="00751CB1">
              <w:rPr>
                <w:rFonts w:ascii="Times New Roman" w:hAnsi="Times New Roman" w:cs="Times New Roman"/>
                <w:sz w:val="24"/>
                <w:szCs w:val="24"/>
              </w:rPr>
              <w:t>КЗпП, Закон України «Про державну службу», постанова Кабінету Міністрів України «Про затвердження Положення</w:t>
            </w:r>
            <w:r w:rsidR="00B17780">
              <w:rPr>
                <w:rFonts w:ascii="Times New Roman" w:hAnsi="Times New Roman" w:cs="Times New Roman"/>
                <w:sz w:val="24"/>
                <w:szCs w:val="24"/>
              </w:rPr>
              <w:t xml:space="preserve"> про Державну міграційну службу </w:t>
            </w:r>
            <w:r w:rsidRPr="00751CB1">
              <w:rPr>
                <w:rFonts w:ascii="Times New Roman" w:hAnsi="Times New Roman" w:cs="Times New Roman"/>
                <w:sz w:val="24"/>
                <w:szCs w:val="24"/>
              </w:rPr>
              <w:t xml:space="preserve">України» від 20.08.2014 </w:t>
            </w:r>
            <w:r w:rsidRPr="00751CB1">
              <w:rPr>
                <w:rFonts w:ascii="Times New Roman" w:hAnsi="Times New Roman" w:cs="Times New Roman"/>
                <w:sz w:val="24"/>
                <w:szCs w:val="24"/>
              </w:rPr>
              <w:br/>
              <w:t>№ 360, постанова Кабінету Міністрів України «</w:t>
            </w:r>
            <w:r w:rsidRPr="00751CB1">
              <w:rPr>
                <w:rFonts w:ascii="Times New Roman" w:hAnsi="Times New Roman" w:cs="Times New Roman"/>
                <w:bCs/>
                <w:sz w:val="24"/>
                <w:szCs w:val="24"/>
                <w:shd w:val="clear" w:color="auto" w:fill="FFFFFF"/>
              </w:rPr>
              <w:t>Деякі питання, пов’язані з підготовкою і внесенням подань щодо осіб, призначення на посаду та звільнення з посади яких здійснюється Верховною Радою України, Президентом України або Кабінетом Міністрів України чи погоджується з Кабінетом Міністрів України</w:t>
            </w:r>
            <w:r w:rsidRPr="00751CB1">
              <w:rPr>
                <w:rFonts w:ascii="Times New Roman" w:hAnsi="Times New Roman" w:cs="Times New Roman"/>
                <w:sz w:val="24"/>
                <w:szCs w:val="24"/>
              </w:rPr>
              <w:t>» від 11.04.2012 № 298, постанова Кабінету Міністрів України «Про затвердження Порядку проведення конкурсу на зайняття посад державної служби» від 25.03.2016 № 246,</w:t>
            </w:r>
          </w:p>
          <w:p w14:paraId="6EA42C54" w14:textId="5F1AC199" w:rsidR="00895E1E" w:rsidRPr="004B2BFF" w:rsidRDefault="00BE6AB0" w:rsidP="00B17780">
            <w:pPr>
              <w:pStyle w:val="a5"/>
              <w:jc w:val="both"/>
              <w:rPr>
                <w:rStyle w:val="1"/>
                <w:rFonts w:eastAsiaTheme="minorHAnsi"/>
                <w:sz w:val="24"/>
                <w:szCs w:val="24"/>
              </w:rPr>
            </w:pPr>
            <w:r w:rsidRPr="00751CB1">
              <w:rPr>
                <w:rFonts w:ascii="Times New Roman" w:hAnsi="Times New Roman" w:cs="Times New Roman"/>
                <w:sz w:val="24"/>
                <w:szCs w:val="24"/>
              </w:rPr>
              <w:t>постанова Кабінету Міністрів України «</w:t>
            </w:r>
            <w:r w:rsidRPr="00751CB1">
              <w:rPr>
                <w:rFonts w:ascii="Times New Roman" w:hAnsi="Times New Roman" w:cs="Times New Roman"/>
                <w:bCs/>
                <w:sz w:val="24"/>
                <w:szCs w:val="24"/>
                <w:shd w:val="clear" w:color="auto" w:fill="FFFFFF"/>
              </w:rPr>
              <w:t>Деякі питання реалізації Закону України «Про очищення влади» від 16.10.2014 № 563,</w:t>
            </w:r>
            <w:r w:rsidRPr="00751CB1">
              <w:rPr>
                <w:rFonts w:ascii="Times New Roman" w:hAnsi="Times New Roman" w:cs="Times New Roman"/>
                <w:sz w:val="24"/>
                <w:szCs w:val="24"/>
              </w:rPr>
              <w:t xml:space="preserve"> постанова Кабінету Міністрів України «</w:t>
            </w:r>
            <w:r w:rsidRPr="00751CB1">
              <w:rPr>
                <w:rFonts w:ascii="Times New Roman" w:hAnsi="Times New Roman" w:cs="Times New Roman"/>
                <w:bCs/>
                <w:sz w:val="24"/>
                <w:szCs w:val="24"/>
                <w:shd w:val="clear" w:color="auto" w:fill="FFFFFF"/>
              </w:rPr>
              <w:t>Про затвердження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і внесення змін до деяких постанов Кабінету Міністрів України» від 25.03.2015 № 171,</w:t>
            </w:r>
            <w:r w:rsidRPr="00751CB1">
              <w:rPr>
                <w:rFonts w:ascii="Times New Roman" w:hAnsi="Times New Roman" w:cs="Times New Roman"/>
                <w:sz w:val="24"/>
                <w:szCs w:val="24"/>
              </w:rPr>
              <w:t xml:space="preserve"> постанова Кабінету Міністрів України «</w:t>
            </w:r>
            <w:r w:rsidRPr="00751CB1">
              <w:rPr>
                <w:rFonts w:ascii="Times New Roman" w:hAnsi="Times New Roman" w:cs="Times New Roman"/>
                <w:bCs/>
                <w:sz w:val="24"/>
                <w:szCs w:val="24"/>
                <w:shd w:val="clear" w:color="auto" w:fill="FFFFFF"/>
              </w:rPr>
              <w:t xml:space="preserve">Про затвердження Порядку обчислення стажу </w:t>
            </w:r>
            <w:r w:rsidRPr="00751CB1">
              <w:rPr>
                <w:rFonts w:ascii="Times New Roman" w:hAnsi="Times New Roman" w:cs="Times New Roman"/>
                <w:bCs/>
                <w:sz w:val="24"/>
                <w:szCs w:val="24"/>
                <w:shd w:val="clear" w:color="auto" w:fill="FFFFFF"/>
              </w:rPr>
              <w:lastRenderedPageBreak/>
              <w:t>державної служби</w:t>
            </w:r>
            <w:r w:rsidRPr="00751CB1">
              <w:rPr>
                <w:rFonts w:ascii="Times New Roman" w:hAnsi="Times New Roman" w:cs="Times New Roman"/>
                <w:sz w:val="24"/>
                <w:szCs w:val="24"/>
              </w:rPr>
              <w:t>» від 25.03.2016 № 229, постанова Кабінету Міністрів України «</w:t>
            </w:r>
            <w:r w:rsidRPr="00751CB1">
              <w:rPr>
                <w:rFonts w:ascii="Times New Roman" w:hAnsi="Times New Roman" w:cs="Times New Roman"/>
                <w:bCs/>
                <w:sz w:val="24"/>
                <w:szCs w:val="24"/>
                <w:shd w:val="clear" w:color="auto" w:fill="FFFFFF"/>
              </w:rPr>
              <w:t>Про затвердження Порядку надання державним службовцям додаткових оплачуваних відпусток</w:t>
            </w:r>
            <w:r w:rsidRPr="00751CB1">
              <w:rPr>
                <w:rFonts w:ascii="Times New Roman" w:hAnsi="Times New Roman" w:cs="Times New Roman"/>
                <w:sz w:val="24"/>
                <w:szCs w:val="24"/>
              </w:rPr>
              <w:t>» від 06.04.2016 № 270, постанова Кабінету Міністрів України «</w:t>
            </w:r>
            <w:r w:rsidRPr="00751CB1">
              <w:rPr>
                <w:rFonts w:ascii="Times New Roman" w:hAnsi="Times New Roman" w:cs="Times New Roman"/>
                <w:bCs/>
                <w:sz w:val="24"/>
                <w:szCs w:val="24"/>
                <w:shd w:val="clear" w:color="auto" w:fill="FFFFFF"/>
              </w:rPr>
              <w:t>Про затвердження Порядку відкликання державного службовця із щорічної відпустки</w:t>
            </w:r>
            <w:r w:rsidRPr="00751CB1">
              <w:rPr>
                <w:rFonts w:ascii="Times New Roman" w:hAnsi="Times New Roman" w:cs="Times New Roman"/>
                <w:sz w:val="24"/>
                <w:szCs w:val="24"/>
              </w:rPr>
              <w:t>» від 25.03.2016 № 230, постанова Кабінету Міністрів України «</w:t>
            </w:r>
            <w:r w:rsidRPr="00751CB1">
              <w:rPr>
                <w:rFonts w:ascii="Times New Roman" w:hAnsi="Times New Roman" w:cs="Times New Roman"/>
                <w:bCs/>
                <w:sz w:val="24"/>
                <w:szCs w:val="24"/>
                <w:shd w:val="clear" w:color="auto" w:fill="FFFFFF"/>
              </w:rPr>
              <w:t>Про затвердження Порядку відшкодування непередбачуваних витрат державного службовця у зв’язку з його відкликанням із щорічної основної або додаткової відпустки</w:t>
            </w:r>
            <w:r w:rsidRPr="00751CB1">
              <w:rPr>
                <w:rFonts w:ascii="Times New Roman" w:hAnsi="Times New Roman" w:cs="Times New Roman"/>
                <w:sz w:val="24"/>
                <w:szCs w:val="24"/>
              </w:rPr>
              <w:t>» від 25.03.2016 № 231, постанова Кабінету Міністрів України «</w:t>
            </w:r>
            <w:r w:rsidRPr="00751CB1">
              <w:rPr>
                <w:rFonts w:ascii="Times New Roman" w:hAnsi="Times New Roman" w:cs="Times New Roman"/>
                <w:bCs/>
                <w:sz w:val="24"/>
                <w:szCs w:val="24"/>
                <w:shd w:val="clear" w:color="auto" w:fill="FFFFFF"/>
              </w:rPr>
              <w:t>Про затвердження критеріїв визначення переліку посад працівників державних органів, які виконують функції з обслуговування</w:t>
            </w:r>
            <w:r w:rsidR="00B17780">
              <w:rPr>
                <w:rFonts w:ascii="Times New Roman" w:hAnsi="Times New Roman" w:cs="Times New Roman"/>
                <w:sz w:val="24"/>
                <w:szCs w:val="24"/>
              </w:rPr>
              <w:t xml:space="preserve">» </w:t>
            </w:r>
            <w:r w:rsidRPr="00751CB1">
              <w:rPr>
                <w:rFonts w:ascii="Times New Roman" w:hAnsi="Times New Roman" w:cs="Times New Roman"/>
                <w:sz w:val="24"/>
                <w:szCs w:val="24"/>
              </w:rPr>
              <w:t xml:space="preserve">від 06.04.2016 </w:t>
            </w:r>
            <w:r w:rsidRPr="00751CB1">
              <w:rPr>
                <w:rFonts w:ascii="Times New Roman" w:hAnsi="Times New Roman" w:cs="Times New Roman"/>
                <w:sz w:val="24"/>
                <w:szCs w:val="24"/>
              </w:rPr>
              <w:br/>
              <w:t>№ 271, постанова Кабінету Міністрів України «Питання присвоєння рангів державних службовців та співвідношення між рангами державних службовців і рангами посадових осіб місцевого самоврядування, військовими званнями, дипломатичними рангами та іншими спеціальними званнями» від 20.04.2016 № 306, постанова Кабінету Міністрів України «Питання оплати праці працівників державних органів» від 28.01.2017 № 15, постанова Кабінету Міністрів України «</w:t>
            </w:r>
            <w:r w:rsidRPr="00751CB1">
              <w:rPr>
                <w:rFonts w:ascii="Times New Roman" w:hAnsi="Times New Roman" w:cs="Times New Roman"/>
                <w:bCs/>
                <w:sz w:val="24"/>
                <w:szCs w:val="24"/>
                <w:shd w:val="clear" w:color="auto" w:fill="FFFFFF"/>
              </w:rPr>
              <w:t>Про умови оплати праці працівників державних органів, на яких не поширюється дія Закону України «Про державну службу»</w:t>
            </w:r>
            <w:r w:rsidRPr="00751CB1">
              <w:rPr>
                <w:rFonts w:ascii="Times New Roman" w:hAnsi="Times New Roman" w:cs="Times New Roman"/>
                <w:sz w:val="24"/>
                <w:szCs w:val="24"/>
              </w:rPr>
              <w:t xml:space="preserve"> від 24.12.2019 № 1112, постанова Кабінету Міністрів України «Про затвердження </w:t>
            </w:r>
            <w:r w:rsidRPr="00751CB1">
              <w:rPr>
                <w:rStyle w:val="rvts23"/>
                <w:rFonts w:ascii="Times New Roman" w:hAnsi="Times New Roman"/>
                <w:bCs/>
                <w:sz w:val="24"/>
                <w:szCs w:val="24"/>
                <w:bdr w:val="none" w:sz="0" w:space="0" w:color="auto" w:frame="1"/>
              </w:rPr>
              <w:t xml:space="preserve">Порядку проведення оцінювання результатів службової </w:t>
            </w:r>
            <w:r w:rsidRPr="00751CB1">
              <w:rPr>
                <w:rStyle w:val="rvts23"/>
                <w:rFonts w:ascii="Times New Roman" w:hAnsi="Times New Roman"/>
                <w:bCs/>
                <w:sz w:val="24"/>
                <w:szCs w:val="24"/>
                <w:bdr w:val="none" w:sz="0" w:space="0" w:color="auto" w:frame="1"/>
              </w:rPr>
              <w:lastRenderedPageBreak/>
              <w:t xml:space="preserve">діяльності державних службовців» </w:t>
            </w:r>
            <w:r w:rsidRPr="00751CB1">
              <w:rPr>
                <w:rFonts w:ascii="Times New Roman" w:hAnsi="Times New Roman" w:cs="Times New Roman"/>
                <w:bCs/>
                <w:sz w:val="24"/>
                <w:szCs w:val="24"/>
                <w:bdr w:val="none" w:sz="0" w:space="0" w:color="auto" w:frame="1"/>
                <w:lang w:eastAsia="ru-RU"/>
              </w:rPr>
              <w:t>від 23.08.2017 № 640,</w:t>
            </w:r>
            <w:r w:rsidRPr="00751CB1">
              <w:rPr>
                <w:rFonts w:ascii="Times New Roman" w:hAnsi="Times New Roman" w:cs="Times New Roman"/>
                <w:sz w:val="24"/>
                <w:szCs w:val="24"/>
              </w:rPr>
              <w:t xml:space="preserve"> постанова Кабінету Міністрів України «</w:t>
            </w:r>
            <w:r w:rsidRPr="00751CB1">
              <w:rPr>
                <w:rFonts w:ascii="Times New Roman" w:hAnsi="Times New Roman" w:cs="Times New Roman"/>
                <w:bCs/>
                <w:sz w:val="24"/>
                <w:szCs w:val="24"/>
                <w:shd w:val="clear" w:color="auto" w:fill="FFFFFF"/>
              </w:rPr>
              <w:t>Про затвердження зразка та технічного опису бланка службового посвідчення з безконтактним електронним носієм</w:t>
            </w:r>
            <w:r w:rsidRPr="00751CB1">
              <w:rPr>
                <w:rFonts w:ascii="Times New Roman" w:hAnsi="Times New Roman" w:cs="Times New Roman"/>
                <w:sz w:val="24"/>
                <w:szCs w:val="24"/>
              </w:rPr>
              <w:t xml:space="preserve">» від 27.12.2018 № 1137, </w:t>
            </w:r>
            <w:hyperlink r:id="rId8" w:history="1">
              <w:r w:rsidRPr="00BE6AB0">
                <w:rPr>
                  <w:rStyle w:val="af"/>
                  <w:rFonts w:ascii="Times New Roman" w:hAnsi="Times New Roman" w:cs="Times New Roman"/>
                  <w:color w:val="000000" w:themeColor="text1"/>
                  <w:sz w:val="24"/>
                  <w:szCs w:val="24"/>
                  <w:u w:val="none"/>
                </w:rPr>
                <w:t>постанова Кабінету Міністрів України «Про затвердження положення про систему професійного навчання державних службовців, голів місцевих державних адміністрацій, їх перших заступників та заступників, посадових осіб місцевого самоврядування та депутатів місцевих рад»</w:t>
              </w:r>
            </w:hyperlink>
            <w:r w:rsidRPr="00751CB1">
              <w:rPr>
                <w:rFonts w:ascii="Times New Roman" w:hAnsi="Times New Roman" w:cs="Times New Roman"/>
                <w:bCs/>
                <w:sz w:val="24"/>
                <w:szCs w:val="24"/>
                <w:bdr w:val="none" w:sz="0" w:space="0" w:color="auto" w:frame="1"/>
                <w:lang w:eastAsia="ru-RU"/>
              </w:rPr>
              <w:t xml:space="preserve"> від 06.02.2019 № 106,</w:t>
            </w:r>
            <w:r w:rsidRPr="00751CB1">
              <w:rPr>
                <w:rFonts w:ascii="Times New Roman" w:hAnsi="Times New Roman" w:cs="Times New Roman"/>
                <w:sz w:val="24"/>
                <w:szCs w:val="24"/>
              </w:rPr>
              <w:t xml:space="preserve"> постанова Кабінету Міністрів України «</w:t>
            </w:r>
            <w:r w:rsidRPr="00751CB1">
              <w:rPr>
                <w:rFonts w:ascii="Times New Roman" w:hAnsi="Times New Roman" w:cs="Times New Roman"/>
                <w:bCs/>
                <w:sz w:val="24"/>
                <w:szCs w:val="24"/>
                <w:shd w:val="clear" w:color="auto" w:fill="FFFFFF"/>
              </w:rPr>
              <w:t>Про Почесну грамоту Кабінету Міністрів України</w:t>
            </w:r>
            <w:r w:rsidRPr="00751CB1">
              <w:rPr>
                <w:rFonts w:ascii="Times New Roman" w:hAnsi="Times New Roman" w:cs="Times New Roman"/>
                <w:sz w:val="24"/>
                <w:szCs w:val="24"/>
              </w:rPr>
              <w:t>» від 20.08.2008 № 728, розпорядження Кабінету Міністрів України «</w:t>
            </w:r>
            <w:r w:rsidRPr="00751CB1">
              <w:rPr>
                <w:rFonts w:ascii="Times New Roman" w:hAnsi="Times New Roman" w:cs="Times New Roman"/>
                <w:bCs/>
                <w:sz w:val="24"/>
                <w:szCs w:val="24"/>
                <w:shd w:val="clear" w:color="auto" w:fill="FFFFFF"/>
              </w:rPr>
              <w:t xml:space="preserve">Деякі питання запровадження заохочувальних відзнак Прем’єр-міністра України» </w:t>
            </w:r>
            <w:r w:rsidRPr="00751CB1">
              <w:rPr>
                <w:rFonts w:ascii="Times New Roman" w:hAnsi="Times New Roman" w:cs="Times New Roman"/>
                <w:sz w:val="24"/>
                <w:szCs w:val="24"/>
              </w:rPr>
              <w:t>від 26.10.2000</w:t>
            </w:r>
            <w:r w:rsidRPr="00751CB1">
              <w:rPr>
                <w:rFonts w:ascii="Times New Roman" w:hAnsi="Times New Roman" w:cs="Times New Roman"/>
                <w:sz w:val="24"/>
                <w:szCs w:val="24"/>
              </w:rPr>
              <w:br/>
              <w:t>№ 423-р, постанова Кабінету Міністрів України «</w:t>
            </w:r>
            <w:r w:rsidRPr="00751CB1">
              <w:rPr>
                <w:rFonts w:ascii="Times New Roman" w:hAnsi="Times New Roman" w:cs="Times New Roman"/>
                <w:bCs/>
                <w:sz w:val="24"/>
                <w:szCs w:val="24"/>
                <w:shd w:val="clear" w:color="auto" w:fill="FFFFFF"/>
              </w:rPr>
              <w:t>Про затвердження Порядку здійснення дисциплінарного провадження</w:t>
            </w:r>
            <w:r w:rsidRPr="00751CB1">
              <w:rPr>
                <w:rFonts w:ascii="Times New Roman" w:hAnsi="Times New Roman" w:cs="Times New Roman"/>
                <w:sz w:val="24"/>
                <w:szCs w:val="24"/>
              </w:rPr>
              <w:t>» від 04.12.2019 № 103 та інші.</w:t>
            </w:r>
          </w:p>
        </w:tc>
        <w:tc>
          <w:tcPr>
            <w:tcW w:w="1843" w:type="dxa"/>
          </w:tcPr>
          <w:p w14:paraId="60E57FA7" w14:textId="017ACD18" w:rsidR="00895E1E" w:rsidRPr="004B2BFF" w:rsidRDefault="00EB78A1" w:rsidP="00895E1E">
            <w:pPr>
              <w:jc w:val="center"/>
              <w:rPr>
                <w:rFonts w:ascii="Times New Roman" w:hAnsi="Times New Roman" w:cs="Times New Roman"/>
                <w:sz w:val="24"/>
                <w:szCs w:val="24"/>
              </w:rPr>
            </w:pPr>
            <w:r w:rsidRPr="00EB78A1">
              <w:rPr>
                <w:rStyle w:val="1"/>
                <w:rFonts w:eastAsiaTheme="minorHAnsi"/>
                <w:color w:val="auto"/>
                <w:spacing w:val="0"/>
                <w:sz w:val="20"/>
                <w:szCs w:val="20"/>
                <w:shd w:val="clear" w:color="auto" w:fill="auto"/>
              </w:rPr>
              <w:lastRenderedPageBreak/>
              <w:t>не застосовується</w:t>
            </w:r>
          </w:p>
        </w:tc>
      </w:tr>
      <w:tr w:rsidR="00895E1E" w:rsidRPr="004B2BFF" w14:paraId="2CD86165" w14:textId="5F5F2081" w:rsidTr="00895E1E">
        <w:tc>
          <w:tcPr>
            <w:tcW w:w="534" w:type="dxa"/>
          </w:tcPr>
          <w:p w14:paraId="227D0F36" w14:textId="0CF992EF" w:rsidR="00895E1E" w:rsidRPr="004B2BFF" w:rsidRDefault="00895E1E" w:rsidP="0010626C">
            <w:pPr>
              <w:pStyle w:val="a5"/>
              <w:rPr>
                <w:rFonts w:ascii="Times New Roman" w:hAnsi="Times New Roman" w:cs="Times New Roman"/>
                <w:sz w:val="24"/>
                <w:szCs w:val="24"/>
              </w:rPr>
            </w:pPr>
          </w:p>
        </w:tc>
        <w:tc>
          <w:tcPr>
            <w:tcW w:w="2126" w:type="dxa"/>
          </w:tcPr>
          <w:p w14:paraId="32BD425D" w14:textId="77777777" w:rsidR="00895E1E" w:rsidRPr="004B2BFF" w:rsidRDefault="00895E1E" w:rsidP="0010626C">
            <w:pPr>
              <w:pStyle w:val="a5"/>
              <w:rPr>
                <w:rFonts w:ascii="Times New Roman" w:hAnsi="Times New Roman" w:cs="Times New Roman"/>
                <w:sz w:val="24"/>
                <w:szCs w:val="24"/>
              </w:rPr>
            </w:pPr>
          </w:p>
        </w:tc>
        <w:tc>
          <w:tcPr>
            <w:tcW w:w="2410" w:type="dxa"/>
          </w:tcPr>
          <w:p w14:paraId="21A7C905" w14:textId="6CCD01DA" w:rsidR="00895E1E" w:rsidRPr="004B2BFF" w:rsidRDefault="00895E1E" w:rsidP="00D52A79">
            <w:pPr>
              <w:pStyle w:val="a5"/>
              <w:jc w:val="both"/>
              <w:rPr>
                <w:rFonts w:ascii="Times New Roman" w:hAnsi="Times New Roman" w:cs="Times New Roman"/>
                <w:sz w:val="24"/>
                <w:szCs w:val="24"/>
              </w:rPr>
            </w:pPr>
            <w:r w:rsidRPr="006E5067">
              <w:rPr>
                <w:rFonts w:ascii="Times New Roman" w:hAnsi="Times New Roman" w:cs="Times New Roman"/>
                <w:i/>
                <w:iCs/>
                <w:sz w:val="24"/>
                <w:szCs w:val="24"/>
              </w:rPr>
              <w:t>4)</w:t>
            </w:r>
            <w:r w:rsidRPr="004B2BFF">
              <w:rPr>
                <w:rFonts w:ascii="Times New Roman" w:hAnsi="Times New Roman" w:cs="Times New Roman"/>
                <w:sz w:val="24"/>
                <w:szCs w:val="24"/>
              </w:rPr>
              <w:t xml:space="preserve"> проведення системних, регулярних та обов’язкових </w:t>
            </w:r>
            <w:r w:rsidRPr="004B2BFF">
              <w:rPr>
                <w:rStyle w:val="SegoeUI0pt"/>
                <w:rFonts w:ascii="Times New Roman" w:hAnsi="Times New Roman" w:cs="Times New Roman"/>
                <w:sz w:val="24"/>
                <w:szCs w:val="24"/>
              </w:rPr>
              <w:t xml:space="preserve">навчань / </w:t>
            </w:r>
            <w:r w:rsidRPr="004B2BFF">
              <w:rPr>
                <w:rFonts w:ascii="Times New Roman" w:hAnsi="Times New Roman" w:cs="Times New Roman"/>
                <w:sz w:val="24"/>
                <w:szCs w:val="24"/>
              </w:rPr>
              <w:t xml:space="preserve">підвищення кваліфікації особового складу структур сектору безпеки і оборони, державних </w:t>
            </w:r>
            <w:r w:rsidRPr="004B2BFF">
              <w:rPr>
                <w:rFonts w:ascii="Times New Roman" w:hAnsi="Times New Roman" w:cs="Times New Roman"/>
                <w:sz w:val="24"/>
                <w:szCs w:val="24"/>
              </w:rPr>
              <w:lastRenderedPageBreak/>
              <w:t>службовців та службовців органів місцевого самоврядування з гендерних питань, зокрема з питань запобігання випадкам  дискримінації за ознакою статі та реагування на них</w:t>
            </w:r>
          </w:p>
        </w:tc>
        <w:tc>
          <w:tcPr>
            <w:tcW w:w="1417" w:type="dxa"/>
          </w:tcPr>
          <w:p w14:paraId="79F2547A" w14:textId="77777777" w:rsidR="009A5412" w:rsidRDefault="009A5412" w:rsidP="009A5412">
            <w:pPr>
              <w:pStyle w:val="a5"/>
              <w:rPr>
                <w:rStyle w:val="1"/>
                <w:rFonts w:eastAsiaTheme="minorHAnsi"/>
                <w:sz w:val="24"/>
                <w:szCs w:val="24"/>
              </w:rPr>
            </w:pPr>
          </w:p>
          <w:p w14:paraId="399F9C53" w14:textId="609FCDCB" w:rsidR="00895E1E" w:rsidRPr="004B2BFF" w:rsidRDefault="009A5412" w:rsidP="009A5412">
            <w:pPr>
              <w:pStyle w:val="a5"/>
              <w:rPr>
                <w:rStyle w:val="1"/>
                <w:rFonts w:eastAsiaTheme="minorHAnsi"/>
                <w:sz w:val="24"/>
                <w:szCs w:val="24"/>
              </w:rPr>
            </w:pPr>
            <w:r>
              <w:rPr>
                <w:rStyle w:val="1"/>
                <w:rFonts w:eastAsiaTheme="minorHAnsi"/>
                <w:sz w:val="24"/>
                <w:szCs w:val="24"/>
              </w:rPr>
              <w:t xml:space="preserve"> </w:t>
            </w:r>
            <w:r w:rsidR="00895E1E" w:rsidRPr="004B2BFF">
              <w:rPr>
                <w:rStyle w:val="1"/>
                <w:rFonts w:eastAsiaTheme="minorHAnsi"/>
                <w:sz w:val="24"/>
                <w:szCs w:val="24"/>
              </w:rPr>
              <w:t>2023-2025</w:t>
            </w:r>
          </w:p>
        </w:tc>
        <w:tc>
          <w:tcPr>
            <w:tcW w:w="6124" w:type="dxa"/>
          </w:tcPr>
          <w:p w14:paraId="6AAB6703" w14:textId="54E054A0" w:rsidR="00BE6AB0" w:rsidRPr="00751CB1" w:rsidRDefault="00BE6AB0" w:rsidP="00BE6AB0">
            <w:pPr>
              <w:tabs>
                <w:tab w:val="left" w:pos="2865"/>
              </w:tabs>
              <w:jc w:val="both"/>
              <w:rPr>
                <w:rFonts w:ascii="Times New Roman" w:hAnsi="Times New Roman" w:cs="Times New Roman"/>
                <w:sz w:val="24"/>
                <w:szCs w:val="24"/>
              </w:rPr>
            </w:pPr>
            <w:r w:rsidRPr="00751CB1">
              <w:rPr>
                <w:rFonts w:ascii="Times New Roman" w:hAnsi="Times New Roman" w:cs="Times New Roman"/>
                <w:sz w:val="24"/>
                <w:szCs w:val="24"/>
              </w:rPr>
              <w:t>Слід зазначити, що в системі ДМС відсутні навчальні установи і організації, на базі яких можуть здійснюватися підготовка та підвищення кваліфікації працівників органів державної влади та органів місцевого самоврядування.</w:t>
            </w:r>
          </w:p>
          <w:p w14:paraId="4C9BC26B" w14:textId="18D41DBC" w:rsidR="00BE6AB0" w:rsidRPr="00751CB1" w:rsidRDefault="00BE6AB0" w:rsidP="00BE6AB0">
            <w:pPr>
              <w:pStyle w:val="a5"/>
              <w:jc w:val="both"/>
              <w:rPr>
                <w:rFonts w:ascii="Times New Roman" w:hAnsi="Times New Roman" w:cs="Times New Roman"/>
                <w:sz w:val="24"/>
                <w:szCs w:val="24"/>
                <w:shd w:val="clear" w:color="auto" w:fill="FFFFFF"/>
              </w:rPr>
            </w:pPr>
            <w:r w:rsidRPr="00751CB1">
              <w:rPr>
                <w:rFonts w:ascii="Times New Roman" w:hAnsi="Times New Roman" w:cs="Times New Roman"/>
                <w:sz w:val="24"/>
                <w:szCs w:val="24"/>
              </w:rPr>
              <w:t xml:space="preserve">Підвищення кваліфікації державних службовців ДМС здійснюється на базі </w:t>
            </w:r>
            <w:r w:rsidRPr="00751CB1">
              <w:rPr>
                <w:rFonts w:ascii="Times New Roman" w:hAnsi="Times New Roman" w:cs="Times New Roman"/>
                <w:sz w:val="24"/>
                <w:szCs w:val="24"/>
                <w:shd w:val="clear" w:color="auto" w:fill="FFFFFF"/>
              </w:rPr>
              <w:t xml:space="preserve">суб’єктів надання освітніх послуг у сфері професійного навчання (провайдерів). </w:t>
            </w:r>
          </w:p>
          <w:p w14:paraId="0E7E6508" w14:textId="5624B17B" w:rsidR="00BE6AB0" w:rsidRPr="00751CB1" w:rsidRDefault="00BE6AB0" w:rsidP="00BE6AB0">
            <w:pPr>
              <w:pStyle w:val="a5"/>
              <w:jc w:val="both"/>
              <w:rPr>
                <w:rFonts w:ascii="Times New Roman" w:hAnsi="Times New Roman" w:cs="Times New Roman"/>
                <w:color w:val="000000"/>
                <w:sz w:val="24"/>
                <w:szCs w:val="24"/>
              </w:rPr>
            </w:pPr>
            <w:r w:rsidRPr="00751CB1">
              <w:rPr>
                <w:rFonts w:ascii="Times New Roman" w:hAnsi="Times New Roman" w:cs="Times New Roman"/>
                <w:sz w:val="24"/>
                <w:szCs w:val="24"/>
              </w:rPr>
              <w:t>У відповідності до вимог постанови Кабінету Міністрів України від 06.02.2019 № 106 «</w:t>
            </w:r>
            <w:r w:rsidRPr="00751CB1">
              <w:rPr>
                <w:rFonts w:ascii="Times New Roman" w:hAnsi="Times New Roman" w:cs="Times New Roman"/>
                <w:bCs/>
                <w:sz w:val="24"/>
                <w:szCs w:val="24"/>
                <w:shd w:val="clear" w:color="auto" w:fill="FFFFFF"/>
              </w:rPr>
              <w:t xml:space="preserve">Про затвердження Положення про систему професійного навчання </w:t>
            </w:r>
            <w:r w:rsidRPr="00751CB1">
              <w:rPr>
                <w:rFonts w:ascii="Times New Roman" w:hAnsi="Times New Roman" w:cs="Times New Roman"/>
                <w:bCs/>
                <w:sz w:val="24"/>
                <w:szCs w:val="24"/>
                <w:shd w:val="clear" w:color="auto" w:fill="FFFFFF"/>
              </w:rPr>
              <w:lastRenderedPageBreak/>
              <w:t>державних службовців, голів місцевих державних адміністрацій, їх перших заступників та заступників, посадових осіб місцевого самоврядування та депутатів місцевих рад»</w:t>
            </w:r>
            <w:r w:rsidRPr="00751CB1">
              <w:rPr>
                <w:rFonts w:ascii="Times New Roman" w:hAnsi="Times New Roman" w:cs="Times New Roman"/>
                <w:bCs/>
                <w:sz w:val="24"/>
                <w:szCs w:val="24"/>
                <w:bdr w:val="none" w:sz="0" w:space="0" w:color="auto" w:frame="1"/>
              </w:rPr>
              <w:t xml:space="preserve"> </w:t>
            </w:r>
            <w:r w:rsidRPr="00751CB1">
              <w:rPr>
                <w:rFonts w:ascii="Times New Roman" w:hAnsi="Times New Roman" w:cs="Times New Roman"/>
                <w:sz w:val="24"/>
                <w:szCs w:val="24"/>
                <w:shd w:val="clear" w:color="auto" w:fill="FFFFFF"/>
              </w:rPr>
              <w:t xml:space="preserve">професійний розвиток - безперервний, свідомий, цілеспрямований процес особистісного та професійного зростання, що базується на інтеграції знань, умінь і компетентностей </w:t>
            </w:r>
            <w:r w:rsidRPr="00751CB1">
              <w:rPr>
                <w:rFonts w:ascii="Times New Roman" w:hAnsi="Times New Roman" w:cs="Times New Roman"/>
                <w:sz w:val="24"/>
                <w:szCs w:val="24"/>
              </w:rPr>
              <w:t xml:space="preserve">та здійснюється за такими видами </w:t>
            </w:r>
            <w:bookmarkStart w:id="0" w:name="o38"/>
            <w:bookmarkEnd w:id="0"/>
            <w:r w:rsidRPr="00751CB1">
              <w:rPr>
                <w:rFonts w:ascii="Times New Roman" w:hAnsi="Times New Roman" w:cs="Times New Roman"/>
                <w:sz w:val="24"/>
                <w:szCs w:val="24"/>
              </w:rPr>
              <w:t>навчання: підготовка, підвищення кваліфікації</w:t>
            </w:r>
            <w:r w:rsidRPr="00751CB1">
              <w:rPr>
                <w:rFonts w:ascii="Times New Roman" w:hAnsi="Times New Roman" w:cs="Times New Roman"/>
                <w:color w:val="000000"/>
                <w:sz w:val="24"/>
                <w:szCs w:val="24"/>
              </w:rPr>
              <w:t xml:space="preserve">, стажування, самоосвіта. </w:t>
            </w:r>
          </w:p>
          <w:p w14:paraId="21F69570" w14:textId="41E8951B" w:rsidR="00BE6AB0" w:rsidRPr="00751CB1" w:rsidRDefault="00BE6AB0" w:rsidP="00BE6AB0">
            <w:pPr>
              <w:pStyle w:val="a5"/>
              <w:jc w:val="both"/>
              <w:rPr>
                <w:rFonts w:ascii="Times New Roman" w:hAnsi="Times New Roman" w:cs="Times New Roman"/>
                <w:color w:val="000000"/>
                <w:sz w:val="24"/>
                <w:szCs w:val="24"/>
              </w:rPr>
            </w:pPr>
            <w:r w:rsidRPr="00751CB1">
              <w:rPr>
                <w:rFonts w:ascii="Times New Roman" w:hAnsi="Times New Roman" w:cs="Times New Roman"/>
                <w:color w:val="000000"/>
                <w:sz w:val="24"/>
                <w:szCs w:val="24"/>
              </w:rPr>
              <w:t>Крім того, в Навчально-науковому інституті неперервної освіти і туризму Національ</w:t>
            </w:r>
            <w:r w:rsidR="00225A6F">
              <w:rPr>
                <w:rFonts w:ascii="Times New Roman" w:hAnsi="Times New Roman" w:cs="Times New Roman"/>
                <w:color w:val="000000"/>
                <w:sz w:val="24"/>
                <w:szCs w:val="24"/>
              </w:rPr>
              <w:t xml:space="preserve">ного університету біоресурсів і </w:t>
            </w:r>
            <w:r w:rsidRPr="00751CB1">
              <w:rPr>
                <w:rFonts w:ascii="Times New Roman" w:hAnsi="Times New Roman" w:cs="Times New Roman"/>
                <w:color w:val="000000"/>
                <w:sz w:val="24"/>
                <w:szCs w:val="24"/>
              </w:rPr>
              <w:t>природокористування зайнятості розроблено спеціальну професійну (сертифікатну) програму «Міграційні процеси в Україні», погоджену ДМС, у структурі якої викладається модуль з питань забезпечення гендерної рівності. У 202</w:t>
            </w:r>
            <w:r w:rsidRPr="00C8740C">
              <w:rPr>
                <w:rFonts w:ascii="Times New Roman" w:hAnsi="Times New Roman" w:cs="Times New Roman"/>
                <w:color w:val="000000"/>
                <w:sz w:val="24"/>
                <w:szCs w:val="24"/>
                <w:lang w:val="ru-RU"/>
              </w:rPr>
              <w:t>4</w:t>
            </w:r>
            <w:r w:rsidRPr="00751CB1">
              <w:rPr>
                <w:rFonts w:ascii="Times New Roman" w:hAnsi="Times New Roman" w:cs="Times New Roman"/>
                <w:color w:val="000000"/>
                <w:sz w:val="24"/>
                <w:szCs w:val="24"/>
              </w:rPr>
              <w:t xml:space="preserve"> році за зазначеною програмою пройшли навчання 389 працівник</w:t>
            </w:r>
            <w:r>
              <w:rPr>
                <w:rFonts w:ascii="Times New Roman" w:hAnsi="Times New Roman" w:cs="Times New Roman"/>
                <w:color w:val="000000"/>
                <w:sz w:val="24"/>
                <w:szCs w:val="24"/>
              </w:rPr>
              <w:t>ів</w:t>
            </w:r>
            <w:r w:rsidRPr="00751CB1">
              <w:rPr>
                <w:rFonts w:ascii="Times New Roman" w:hAnsi="Times New Roman" w:cs="Times New Roman"/>
                <w:color w:val="000000"/>
                <w:sz w:val="24"/>
                <w:szCs w:val="24"/>
              </w:rPr>
              <w:t xml:space="preserve"> ДМС.</w:t>
            </w:r>
          </w:p>
          <w:p w14:paraId="372C01AA" w14:textId="77777777" w:rsidR="00BE6AB0" w:rsidRDefault="00BE6AB0" w:rsidP="00BE6AB0">
            <w:pPr>
              <w:pStyle w:val="a5"/>
              <w:jc w:val="both"/>
              <w:rPr>
                <w:rFonts w:ascii="Times New Roman" w:hAnsi="Times New Roman" w:cs="Times New Roman"/>
                <w:color w:val="000000"/>
                <w:sz w:val="24"/>
                <w:szCs w:val="24"/>
              </w:rPr>
            </w:pPr>
            <w:r w:rsidRPr="00751CB1">
              <w:rPr>
                <w:rFonts w:ascii="Times New Roman" w:hAnsi="Times New Roman" w:cs="Times New Roman"/>
                <w:color w:val="000000"/>
                <w:sz w:val="24"/>
                <w:szCs w:val="24"/>
              </w:rPr>
              <w:t>Водночас, 264 співробітники пройшли навчання із зазначеної тематики за програмами короткострокових програм.</w:t>
            </w:r>
          </w:p>
          <w:p w14:paraId="100DA0B3" w14:textId="77777777" w:rsidR="00225A6F" w:rsidRDefault="00BA6497" w:rsidP="00BA6497">
            <w:pPr>
              <w:pStyle w:val="a5"/>
              <w:jc w:val="both"/>
              <w:rPr>
                <w:rFonts w:ascii="Times New Roman" w:hAnsi="Times New Roman" w:cs="Times New Roman"/>
                <w:color w:val="000000"/>
                <w:sz w:val="24"/>
                <w:szCs w:val="24"/>
                <w:lang w:val="ru-RU"/>
              </w:rPr>
            </w:pPr>
            <w:r w:rsidRPr="00BA6497">
              <w:rPr>
                <w:rFonts w:ascii="Times New Roman" w:hAnsi="Times New Roman" w:cs="Times New Roman"/>
                <w:color w:val="000000"/>
                <w:sz w:val="24"/>
                <w:szCs w:val="24"/>
              </w:rPr>
              <w:t>Систематично у системі ДМС України проводяться заходи щодо підвищення кваліфікації та освітнього рівня державних службовців</w:t>
            </w:r>
            <w:r w:rsidR="00225A6F">
              <w:rPr>
                <w:rFonts w:ascii="Times New Roman" w:hAnsi="Times New Roman" w:cs="Times New Roman"/>
                <w:color w:val="000000"/>
                <w:sz w:val="24"/>
                <w:szCs w:val="24"/>
              </w:rPr>
              <w:t>.</w:t>
            </w:r>
          </w:p>
          <w:p w14:paraId="2CCAE7E3" w14:textId="77777777" w:rsidR="00FC054B" w:rsidRPr="00FC054B" w:rsidRDefault="00C83B56" w:rsidP="00FC054B">
            <w:pPr>
              <w:pStyle w:val="a5"/>
              <w:jc w:val="both"/>
              <w:rPr>
                <w:rStyle w:val="1"/>
                <w:rFonts w:eastAsiaTheme="minorHAnsi"/>
                <w:spacing w:val="0"/>
                <w:sz w:val="24"/>
                <w:szCs w:val="24"/>
                <w:shd w:val="clear" w:color="auto" w:fill="auto"/>
                <w:lang w:val="ru-RU"/>
              </w:rPr>
            </w:pPr>
            <w:r w:rsidRPr="00C83B56">
              <w:rPr>
                <w:rFonts w:ascii="Times New Roman" w:hAnsi="Times New Roman" w:cs="Times New Roman"/>
                <w:b/>
                <w:bCs/>
                <w:color w:val="000000"/>
                <w:sz w:val="24"/>
                <w:szCs w:val="24"/>
                <w:lang w:val="ru-RU"/>
              </w:rPr>
              <w:t>УДМС у Волинській області</w:t>
            </w:r>
            <w:r>
              <w:rPr>
                <w:rFonts w:ascii="Times New Roman" w:hAnsi="Times New Roman" w:cs="Times New Roman"/>
                <w:b/>
                <w:bCs/>
                <w:color w:val="000000"/>
                <w:sz w:val="24"/>
                <w:szCs w:val="24"/>
                <w:lang w:val="ru-RU"/>
              </w:rPr>
              <w:t xml:space="preserve"> </w:t>
            </w:r>
            <w:r w:rsidR="00FC054B">
              <w:rPr>
                <w:rFonts w:ascii="Times New Roman" w:hAnsi="Times New Roman" w:cs="Times New Roman"/>
                <w:b/>
                <w:bCs/>
                <w:color w:val="000000"/>
                <w:sz w:val="24"/>
                <w:szCs w:val="24"/>
                <w:lang w:val="ru-RU"/>
              </w:rPr>
              <w:t>у</w:t>
            </w:r>
            <w:r w:rsidR="00FC054B" w:rsidRPr="00FC054B">
              <w:rPr>
                <w:rStyle w:val="1"/>
                <w:rFonts w:eastAsiaTheme="minorHAnsi"/>
                <w:spacing w:val="0"/>
                <w:sz w:val="24"/>
                <w:szCs w:val="24"/>
                <w:shd w:val="clear" w:color="auto" w:fill="auto"/>
              </w:rPr>
              <w:t>продовж 2025 року для працівників</w:t>
            </w:r>
            <w:r w:rsidR="00FC054B">
              <w:rPr>
                <w:rStyle w:val="1"/>
                <w:rFonts w:eastAsiaTheme="minorHAnsi"/>
                <w:spacing w:val="0"/>
                <w:sz w:val="24"/>
                <w:szCs w:val="24"/>
                <w:shd w:val="clear" w:color="auto" w:fill="auto"/>
                <w:lang w:val="ru-RU"/>
              </w:rPr>
              <w:t xml:space="preserve"> </w:t>
            </w:r>
            <w:r w:rsidR="00FC054B" w:rsidRPr="00FC054B">
              <w:rPr>
                <w:rStyle w:val="1"/>
                <w:rFonts w:eastAsiaTheme="minorHAnsi"/>
                <w:spacing w:val="0"/>
                <w:sz w:val="24"/>
                <w:szCs w:val="24"/>
                <w:shd w:val="clear" w:color="auto" w:fill="auto"/>
                <w:lang w:val="ru-RU"/>
              </w:rPr>
              <w:t>було організовано та проведено внутрішнє навчання на тему «Психологічна підтримка та запобігання професійному вигоранню державних службовців».</w:t>
            </w:r>
          </w:p>
          <w:p w14:paraId="7F2ECB19" w14:textId="145D5F10" w:rsidR="00FC054B" w:rsidRPr="00FC054B" w:rsidRDefault="00FC054B" w:rsidP="00FC054B">
            <w:pPr>
              <w:pStyle w:val="a5"/>
              <w:jc w:val="both"/>
              <w:rPr>
                <w:rStyle w:val="1"/>
                <w:rFonts w:eastAsiaTheme="minorHAnsi"/>
                <w:spacing w:val="0"/>
                <w:sz w:val="24"/>
                <w:szCs w:val="24"/>
                <w:shd w:val="clear" w:color="auto" w:fill="auto"/>
                <w:lang w:val="ru-RU"/>
              </w:rPr>
            </w:pPr>
            <w:r w:rsidRPr="00FC054B">
              <w:rPr>
                <w:rStyle w:val="1"/>
                <w:rFonts w:eastAsiaTheme="minorHAnsi"/>
                <w:spacing w:val="0"/>
                <w:sz w:val="24"/>
                <w:szCs w:val="24"/>
                <w:shd w:val="clear" w:color="auto" w:fill="auto"/>
                <w:lang w:val="ru-RU"/>
              </w:rPr>
              <w:lastRenderedPageBreak/>
              <w:t xml:space="preserve"> Крім того, з метою підвищення рівня професійної компетентності персоналу у 2025 році працівники УДМС у Волинській області взяли участь у низці освітніх заходів та онлайн-курсів, зокрема:</w:t>
            </w:r>
          </w:p>
          <w:p w14:paraId="413283E7" w14:textId="5F60E80E" w:rsidR="00FC054B" w:rsidRPr="00FC054B" w:rsidRDefault="00FC054B" w:rsidP="00FC054B">
            <w:pPr>
              <w:pStyle w:val="a5"/>
              <w:jc w:val="both"/>
              <w:rPr>
                <w:rStyle w:val="1"/>
                <w:rFonts w:eastAsiaTheme="minorHAnsi"/>
                <w:spacing w:val="0"/>
                <w:sz w:val="24"/>
                <w:szCs w:val="24"/>
                <w:shd w:val="clear" w:color="auto" w:fill="auto"/>
                <w:lang w:val="ru-RU"/>
              </w:rPr>
            </w:pPr>
            <w:r w:rsidRPr="00FC054B">
              <w:rPr>
                <w:rStyle w:val="1"/>
                <w:rFonts w:eastAsiaTheme="minorHAnsi"/>
                <w:spacing w:val="0"/>
                <w:sz w:val="24"/>
                <w:szCs w:val="24"/>
                <w:shd w:val="clear" w:color="auto" w:fill="auto"/>
                <w:lang w:val="ru-RU"/>
              </w:rPr>
              <w:t>-4 працівники пройшли онлайн-курс МОМ ООН з міграції «Протидія торгівлі людьми»;</w:t>
            </w:r>
          </w:p>
          <w:p w14:paraId="49FB1EA4" w14:textId="23B35214" w:rsidR="00FC054B" w:rsidRPr="00FC054B" w:rsidRDefault="00FC054B" w:rsidP="00FC054B">
            <w:pPr>
              <w:pStyle w:val="a5"/>
              <w:jc w:val="both"/>
              <w:rPr>
                <w:rStyle w:val="1"/>
                <w:rFonts w:eastAsiaTheme="minorHAnsi"/>
                <w:spacing w:val="0"/>
                <w:sz w:val="24"/>
                <w:szCs w:val="24"/>
                <w:shd w:val="clear" w:color="auto" w:fill="auto"/>
                <w:lang w:val="ru-RU"/>
              </w:rPr>
            </w:pPr>
            <w:r w:rsidRPr="00FC054B">
              <w:rPr>
                <w:rStyle w:val="1"/>
                <w:rFonts w:eastAsiaTheme="minorHAnsi"/>
                <w:spacing w:val="0"/>
                <w:sz w:val="24"/>
                <w:szCs w:val="24"/>
                <w:shd w:val="clear" w:color="auto" w:fill="auto"/>
                <w:lang w:val="ru-RU"/>
              </w:rPr>
              <w:t>-6 працівників - курс «Протидія торгівлі людьми» на платформі PRAVOKATOR (система безоплатної правової допомоги);</w:t>
            </w:r>
          </w:p>
          <w:p w14:paraId="41D35EBB" w14:textId="31609FCF" w:rsidR="00FC054B" w:rsidRPr="00FC054B" w:rsidRDefault="00FC054B" w:rsidP="00FC054B">
            <w:pPr>
              <w:pStyle w:val="a5"/>
              <w:jc w:val="both"/>
              <w:rPr>
                <w:rStyle w:val="1"/>
                <w:rFonts w:eastAsiaTheme="minorHAnsi"/>
                <w:spacing w:val="0"/>
                <w:sz w:val="24"/>
                <w:szCs w:val="24"/>
                <w:shd w:val="clear" w:color="auto" w:fill="auto"/>
                <w:lang w:val="ru-RU"/>
              </w:rPr>
            </w:pPr>
            <w:r w:rsidRPr="00FC054B">
              <w:rPr>
                <w:rStyle w:val="1"/>
                <w:rFonts w:eastAsiaTheme="minorHAnsi"/>
                <w:spacing w:val="0"/>
                <w:sz w:val="24"/>
                <w:szCs w:val="24"/>
                <w:shd w:val="clear" w:color="auto" w:fill="auto"/>
                <w:lang w:val="ru-RU"/>
              </w:rPr>
              <w:t>-5 працівників - навчання на платформі «Дія.Освіта» за курсом «Гендерна рівність та соціальна інклюзія в комунікаціях»;</w:t>
            </w:r>
          </w:p>
          <w:p w14:paraId="64E60E03" w14:textId="62DF9A2B" w:rsidR="00FC054B" w:rsidRPr="00FC054B" w:rsidRDefault="00FC054B" w:rsidP="00FC054B">
            <w:pPr>
              <w:pStyle w:val="a5"/>
              <w:jc w:val="both"/>
              <w:rPr>
                <w:rStyle w:val="1"/>
                <w:rFonts w:eastAsiaTheme="minorHAnsi"/>
                <w:spacing w:val="0"/>
                <w:sz w:val="24"/>
                <w:szCs w:val="24"/>
                <w:shd w:val="clear" w:color="auto" w:fill="auto"/>
                <w:lang w:val="ru-RU"/>
              </w:rPr>
            </w:pPr>
            <w:r w:rsidRPr="00FC054B">
              <w:rPr>
                <w:rStyle w:val="1"/>
                <w:rFonts w:eastAsiaTheme="minorHAnsi"/>
                <w:spacing w:val="0"/>
                <w:sz w:val="24"/>
                <w:szCs w:val="24"/>
                <w:shd w:val="clear" w:color="auto" w:fill="auto"/>
                <w:lang w:val="ru-RU"/>
              </w:rPr>
              <w:t>-1 працівник - онлайн-курс платформи Prometheus «Жінки та чоловіки: гендер для всіх»;</w:t>
            </w:r>
          </w:p>
          <w:p w14:paraId="68B48060" w14:textId="372A58E2" w:rsidR="00FC054B" w:rsidRPr="00FC054B" w:rsidRDefault="00FC054B" w:rsidP="00FC054B">
            <w:pPr>
              <w:pStyle w:val="a5"/>
              <w:jc w:val="both"/>
              <w:rPr>
                <w:rStyle w:val="1"/>
                <w:rFonts w:eastAsiaTheme="minorHAnsi"/>
                <w:spacing w:val="0"/>
                <w:sz w:val="24"/>
                <w:szCs w:val="24"/>
                <w:shd w:val="clear" w:color="auto" w:fill="auto"/>
                <w:lang w:val="ru-RU"/>
              </w:rPr>
            </w:pPr>
            <w:r w:rsidRPr="00FC054B">
              <w:rPr>
                <w:rStyle w:val="1"/>
                <w:rFonts w:eastAsiaTheme="minorHAnsi"/>
                <w:spacing w:val="0"/>
                <w:sz w:val="24"/>
                <w:szCs w:val="24"/>
                <w:shd w:val="clear" w:color="auto" w:fill="auto"/>
                <w:lang w:val="ru-RU"/>
              </w:rPr>
              <w:t>-98 працівників - ондайн-курс  платформи Prometheus «Базова психологічна допомога в умовах війни»;</w:t>
            </w:r>
          </w:p>
          <w:p w14:paraId="6FADC34E" w14:textId="6EA0BA34" w:rsidR="00FC054B" w:rsidRPr="00FC054B" w:rsidRDefault="00FC054B" w:rsidP="00FC054B">
            <w:pPr>
              <w:pStyle w:val="a5"/>
              <w:jc w:val="both"/>
              <w:rPr>
                <w:rStyle w:val="1"/>
                <w:rFonts w:eastAsiaTheme="minorHAnsi"/>
                <w:spacing w:val="0"/>
                <w:sz w:val="24"/>
                <w:szCs w:val="24"/>
                <w:shd w:val="clear" w:color="auto" w:fill="auto"/>
                <w:lang w:val="ru-RU"/>
              </w:rPr>
            </w:pPr>
            <w:r w:rsidRPr="00FC054B">
              <w:rPr>
                <w:rStyle w:val="1"/>
                <w:rFonts w:eastAsiaTheme="minorHAnsi"/>
                <w:spacing w:val="0"/>
                <w:sz w:val="24"/>
                <w:szCs w:val="24"/>
                <w:shd w:val="clear" w:color="auto" w:fill="auto"/>
                <w:lang w:val="ru-RU"/>
              </w:rPr>
              <w:t>-4 працівників – онлайн-курс Edera «Діалоги без тривоги»;</w:t>
            </w:r>
          </w:p>
          <w:p w14:paraId="782A7EC5" w14:textId="27145082" w:rsidR="00FC054B" w:rsidRPr="00FC054B" w:rsidRDefault="00FC054B" w:rsidP="00FC054B">
            <w:pPr>
              <w:pStyle w:val="a5"/>
              <w:jc w:val="both"/>
              <w:rPr>
                <w:rStyle w:val="1"/>
                <w:rFonts w:eastAsiaTheme="minorHAnsi"/>
                <w:spacing w:val="0"/>
                <w:sz w:val="24"/>
                <w:szCs w:val="24"/>
                <w:shd w:val="clear" w:color="auto" w:fill="auto"/>
                <w:lang w:val="ru-RU"/>
              </w:rPr>
            </w:pPr>
            <w:r w:rsidRPr="00FC054B">
              <w:rPr>
                <w:rStyle w:val="1"/>
                <w:rFonts w:eastAsiaTheme="minorHAnsi"/>
                <w:spacing w:val="0"/>
                <w:sz w:val="24"/>
                <w:szCs w:val="24"/>
                <w:shd w:val="clear" w:color="auto" w:fill="auto"/>
                <w:lang w:val="ru-RU"/>
              </w:rPr>
              <w:t>-18 працівників – пройшли загальнострокову програму Волинського регіонального центру підвищення кваліфікації «Впровадження європейської ринкової програми дій щодо психологічного здоров’я та благополуччя»;</w:t>
            </w:r>
          </w:p>
          <w:p w14:paraId="114E3A17" w14:textId="51614931" w:rsidR="00FC054B" w:rsidRPr="00FC054B" w:rsidRDefault="00FC054B" w:rsidP="00FC054B">
            <w:pPr>
              <w:pStyle w:val="a5"/>
              <w:jc w:val="both"/>
              <w:rPr>
                <w:rStyle w:val="1"/>
                <w:rFonts w:eastAsiaTheme="minorHAnsi"/>
                <w:spacing w:val="0"/>
                <w:sz w:val="24"/>
                <w:szCs w:val="24"/>
                <w:shd w:val="clear" w:color="auto" w:fill="auto"/>
                <w:lang w:val="ru-RU"/>
              </w:rPr>
            </w:pPr>
            <w:r w:rsidRPr="00FC054B">
              <w:rPr>
                <w:rStyle w:val="1"/>
                <w:rFonts w:eastAsiaTheme="minorHAnsi"/>
                <w:spacing w:val="0"/>
                <w:sz w:val="24"/>
                <w:szCs w:val="24"/>
                <w:shd w:val="clear" w:color="auto" w:fill="auto"/>
                <w:lang w:val="ru-RU"/>
              </w:rPr>
              <w:t>-1 працівник – онлайн-курс ВШПУ У ЕЦ NATO «Гендерний підхід у публічному управлінні»;</w:t>
            </w:r>
          </w:p>
          <w:p w14:paraId="7E8BE1EC" w14:textId="1C41BEF6" w:rsidR="00895E1E" w:rsidRDefault="00FC054B" w:rsidP="00FC054B">
            <w:pPr>
              <w:pStyle w:val="a5"/>
              <w:jc w:val="both"/>
              <w:rPr>
                <w:rStyle w:val="1"/>
                <w:rFonts w:eastAsiaTheme="minorHAnsi"/>
                <w:spacing w:val="0"/>
                <w:sz w:val="24"/>
                <w:szCs w:val="24"/>
                <w:shd w:val="clear" w:color="auto" w:fill="auto"/>
                <w:lang w:val="ru-RU"/>
              </w:rPr>
            </w:pPr>
            <w:r w:rsidRPr="00FC054B">
              <w:rPr>
                <w:rStyle w:val="1"/>
                <w:rFonts w:eastAsiaTheme="minorHAnsi"/>
                <w:spacing w:val="0"/>
                <w:sz w:val="24"/>
                <w:szCs w:val="24"/>
                <w:shd w:val="clear" w:color="auto" w:fill="auto"/>
                <w:lang w:val="ru-RU"/>
              </w:rPr>
              <w:t xml:space="preserve">-1 працівник – програму Національної академії внутрішніх справ «Гендерна політика (забезпечення рівних прав та можливостей жінок і чоловіків, запобігання дискримінації за ознаками статі та </w:t>
            </w:r>
            <w:r w:rsidRPr="00FC054B">
              <w:rPr>
                <w:rStyle w:val="1"/>
                <w:rFonts w:eastAsiaTheme="minorHAnsi"/>
                <w:spacing w:val="0"/>
                <w:sz w:val="24"/>
                <w:szCs w:val="24"/>
                <w:shd w:val="clear" w:color="auto" w:fill="auto"/>
                <w:lang w:val="ru-RU"/>
              </w:rPr>
              <w:lastRenderedPageBreak/>
              <w:t>реагування на них</w:t>
            </w:r>
            <w:r w:rsidR="007C0C02">
              <w:rPr>
                <w:rStyle w:val="1"/>
                <w:rFonts w:eastAsiaTheme="minorHAnsi"/>
                <w:spacing w:val="0"/>
                <w:sz w:val="24"/>
                <w:szCs w:val="24"/>
                <w:shd w:val="clear" w:color="auto" w:fill="auto"/>
                <w:lang w:val="ru-RU"/>
              </w:rPr>
              <w:t>»</w:t>
            </w:r>
            <w:r>
              <w:rPr>
                <w:rStyle w:val="1"/>
                <w:rFonts w:eastAsiaTheme="minorHAnsi"/>
                <w:spacing w:val="0"/>
                <w:sz w:val="24"/>
                <w:szCs w:val="24"/>
                <w:shd w:val="clear" w:color="auto" w:fill="auto"/>
                <w:lang w:val="ru-RU"/>
              </w:rPr>
              <w:t>.</w:t>
            </w:r>
          </w:p>
          <w:p w14:paraId="2808EEBA" w14:textId="4F39891B" w:rsidR="00AF671B" w:rsidRPr="00AF671B" w:rsidRDefault="00AF671B" w:rsidP="00AF671B">
            <w:pPr>
              <w:pStyle w:val="a5"/>
              <w:jc w:val="both"/>
              <w:rPr>
                <w:rStyle w:val="1"/>
                <w:rFonts w:eastAsiaTheme="minorHAnsi"/>
                <w:spacing w:val="0"/>
                <w:sz w:val="24"/>
                <w:szCs w:val="24"/>
                <w:shd w:val="clear" w:color="auto" w:fill="auto"/>
                <w:lang w:val="ru-RU"/>
              </w:rPr>
            </w:pPr>
            <w:r w:rsidRPr="00AF671B">
              <w:rPr>
                <w:rStyle w:val="1"/>
                <w:rFonts w:eastAsiaTheme="minorHAnsi"/>
                <w:b/>
                <w:bCs/>
                <w:spacing w:val="0"/>
                <w:sz w:val="24"/>
                <w:szCs w:val="24"/>
                <w:shd w:val="clear" w:color="auto" w:fill="auto"/>
                <w:lang w:val="ru-RU"/>
              </w:rPr>
              <w:t>УДМС у Вінницькій області</w:t>
            </w:r>
            <w:r w:rsidRPr="00AF671B">
              <w:rPr>
                <w:rStyle w:val="1"/>
                <w:rFonts w:eastAsiaTheme="minorHAnsi"/>
                <w:spacing w:val="0"/>
                <w:sz w:val="24"/>
                <w:szCs w:val="24"/>
                <w:shd w:val="clear" w:color="auto" w:fill="auto"/>
                <w:lang w:val="ru-RU"/>
              </w:rPr>
              <w:t xml:space="preserve"> для </w:t>
            </w:r>
            <w:r>
              <w:rPr>
                <w:rStyle w:val="1"/>
                <w:rFonts w:eastAsiaTheme="minorHAnsi"/>
                <w:spacing w:val="0"/>
                <w:sz w:val="24"/>
                <w:szCs w:val="24"/>
                <w:shd w:val="clear" w:color="auto" w:fill="auto"/>
                <w:lang w:val="ru-RU"/>
              </w:rPr>
              <w:t xml:space="preserve"> </w:t>
            </w:r>
            <w:r w:rsidRPr="00AF671B">
              <w:rPr>
                <w:rStyle w:val="1"/>
                <w:rFonts w:eastAsiaTheme="minorHAnsi"/>
                <w:spacing w:val="0"/>
                <w:sz w:val="24"/>
                <w:szCs w:val="24"/>
                <w:shd w:val="clear" w:color="auto" w:fill="auto"/>
                <w:lang w:val="ru-RU"/>
              </w:rPr>
              <w:t xml:space="preserve">співробітників структурних та територіальних підрозділів систематично </w:t>
            </w:r>
          </w:p>
          <w:p w14:paraId="18B2B363" w14:textId="566201F1" w:rsidR="00AF671B" w:rsidRPr="00AF671B" w:rsidRDefault="00AF671B" w:rsidP="00AF671B">
            <w:pPr>
              <w:pStyle w:val="a5"/>
              <w:jc w:val="both"/>
              <w:rPr>
                <w:rStyle w:val="1"/>
                <w:rFonts w:eastAsiaTheme="minorHAnsi"/>
                <w:spacing w:val="0"/>
                <w:sz w:val="24"/>
                <w:szCs w:val="24"/>
                <w:shd w:val="clear" w:color="auto" w:fill="auto"/>
                <w:lang w:val="ru-RU"/>
              </w:rPr>
            </w:pPr>
            <w:r w:rsidRPr="00AF671B">
              <w:rPr>
                <w:rStyle w:val="1"/>
                <w:rFonts w:eastAsiaTheme="minorHAnsi"/>
                <w:spacing w:val="0"/>
                <w:sz w:val="24"/>
                <w:szCs w:val="24"/>
                <w:shd w:val="clear" w:color="auto" w:fill="auto"/>
                <w:lang w:val="ru-RU"/>
              </w:rPr>
              <w:t xml:space="preserve">щотижнево проводяться заняття щодо вимог законодавства, внесення змін до </w:t>
            </w:r>
            <w:r>
              <w:rPr>
                <w:rStyle w:val="1"/>
                <w:rFonts w:eastAsiaTheme="minorHAnsi"/>
                <w:spacing w:val="0"/>
                <w:sz w:val="24"/>
                <w:szCs w:val="24"/>
                <w:shd w:val="clear" w:color="auto" w:fill="auto"/>
                <w:lang w:val="ru-RU"/>
              </w:rPr>
              <w:t xml:space="preserve"> </w:t>
            </w:r>
            <w:r w:rsidRPr="00AF671B">
              <w:rPr>
                <w:rStyle w:val="1"/>
                <w:rFonts w:eastAsiaTheme="minorHAnsi"/>
                <w:spacing w:val="0"/>
                <w:sz w:val="24"/>
                <w:szCs w:val="24"/>
                <w:shd w:val="clear" w:color="auto" w:fill="auto"/>
                <w:lang w:val="ru-RU"/>
              </w:rPr>
              <w:t xml:space="preserve">законів та підзаконних актів, у тому числі з питань гендерної політики, протидії </w:t>
            </w:r>
          </w:p>
          <w:p w14:paraId="69DE913D" w14:textId="30A92AB0" w:rsidR="00AF671B" w:rsidRPr="00AF671B" w:rsidRDefault="00AF671B" w:rsidP="00AF671B">
            <w:pPr>
              <w:pStyle w:val="a5"/>
              <w:jc w:val="both"/>
              <w:rPr>
                <w:rStyle w:val="1"/>
                <w:rFonts w:eastAsiaTheme="minorHAnsi"/>
                <w:spacing w:val="0"/>
                <w:sz w:val="24"/>
                <w:szCs w:val="24"/>
                <w:shd w:val="clear" w:color="auto" w:fill="auto"/>
                <w:lang w:val="ru-RU"/>
              </w:rPr>
            </w:pPr>
            <w:r w:rsidRPr="00AF671B">
              <w:rPr>
                <w:rStyle w:val="1"/>
                <w:rFonts w:eastAsiaTheme="minorHAnsi"/>
                <w:spacing w:val="0"/>
                <w:sz w:val="24"/>
                <w:szCs w:val="24"/>
                <w:shd w:val="clear" w:color="auto" w:fill="auto"/>
                <w:lang w:val="ru-RU"/>
              </w:rPr>
              <w:t xml:space="preserve">сексизму, насильству та Національного плану дій з виконання резолюції Ради </w:t>
            </w:r>
            <w:r>
              <w:rPr>
                <w:rStyle w:val="1"/>
                <w:rFonts w:eastAsiaTheme="minorHAnsi"/>
                <w:spacing w:val="0"/>
                <w:sz w:val="24"/>
                <w:szCs w:val="24"/>
                <w:shd w:val="clear" w:color="auto" w:fill="auto"/>
                <w:lang w:val="ru-RU"/>
              </w:rPr>
              <w:t xml:space="preserve"> </w:t>
            </w:r>
            <w:r w:rsidRPr="00AF671B">
              <w:rPr>
                <w:rStyle w:val="1"/>
                <w:rFonts w:eastAsiaTheme="minorHAnsi"/>
                <w:spacing w:val="0"/>
                <w:sz w:val="24"/>
                <w:szCs w:val="24"/>
                <w:shd w:val="clear" w:color="auto" w:fill="auto"/>
                <w:lang w:val="ru-RU"/>
              </w:rPr>
              <w:t xml:space="preserve">Безпеки ООН №1325 «Жінки, мир, безпека».  </w:t>
            </w:r>
          </w:p>
          <w:p w14:paraId="42E19DFE" w14:textId="091820AA" w:rsidR="00AF671B" w:rsidRPr="00AF671B" w:rsidRDefault="00AF671B" w:rsidP="00AF671B">
            <w:pPr>
              <w:pStyle w:val="a5"/>
              <w:jc w:val="both"/>
              <w:rPr>
                <w:rStyle w:val="1"/>
                <w:rFonts w:eastAsiaTheme="minorHAnsi"/>
                <w:spacing w:val="0"/>
                <w:sz w:val="24"/>
                <w:szCs w:val="24"/>
                <w:shd w:val="clear" w:color="auto" w:fill="auto"/>
                <w:lang w:val="ru-RU"/>
              </w:rPr>
            </w:pPr>
            <w:r w:rsidRPr="00AF671B">
              <w:rPr>
                <w:rStyle w:val="1"/>
                <w:rFonts w:eastAsiaTheme="minorHAnsi"/>
                <w:spacing w:val="0"/>
                <w:sz w:val="24"/>
                <w:szCs w:val="24"/>
                <w:shd w:val="clear" w:color="auto" w:fill="auto"/>
                <w:lang w:val="ru-RU"/>
              </w:rPr>
              <w:t xml:space="preserve">Систематично у системі ДМС проводяться заходи щодо </w:t>
            </w:r>
            <w:r>
              <w:rPr>
                <w:rStyle w:val="1"/>
                <w:rFonts w:eastAsiaTheme="minorHAnsi"/>
                <w:spacing w:val="0"/>
                <w:sz w:val="24"/>
                <w:szCs w:val="24"/>
                <w:shd w:val="clear" w:color="auto" w:fill="auto"/>
                <w:lang w:val="ru-RU"/>
              </w:rPr>
              <w:t xml:space="preserve"> </w:t>
            </w:r>
            <w:r w:rsidRPr="00AF671B">
              <w:rPr>
                <w:rStyle w:val="1"/>
                <w:rFonts w:eastAsiaTheme="minorHAnsi"/>
                <w:spacing w:val="0"/>
                <w:sz w:val="24"/>
                <w:szCs w:val="24"/>
                <w:shd w:val="clear" w:color="auto" w:fill="auto"/>
                <w:lang w:val="ru-RU"/>
              </w:rPr>
              <w:t xml:space="preserve">підвищення кваліфікації та освітнього рівня державних службовців УДМС </w:t>
            </w:r>
            <w:r>
              <w:rPr>
                <w:rStyle w:val="1"/>
                <w:rFonts w:eastAsiaTheme="minorHAnsi"/>
                <w:spacing w:val="0"/>
                <w:sz w:val="24"/>
                <w:szCs w:val="24"/>
                <w:shd w:val="clear" w:color="auto" w:fill="auto"/>
                <w:lang w:val="ru-RU"/>
              </w:rPr>
              <w:t xml:space="preserve"> </w:t>
            </w:r>
            <w:r w:rsidRPr="00AF671B">
              <w:rPr>
                <w:rStyle w:val="1"/>
                <w:rFonts w:eastAsiaTheme="minorHAnsi"/>
                <w:spacing w:val="0"/>
                <w:sz w:val="24"/>
                <w:szCs w:val="24"/>
                <w:shd w:val="clear" w:color="auto" w:fill="auto"/>
                <w:lang w:val="ru-RU"/>
              </w:rPr>
              <w:t xml:space="preserve">стосовно прав і свобод, у тому числі з питань гендерної політики, протидії </w:t>
            </w:r>
            <w:r>
              <w:rPr>
                <w:rStyle w:val="1"/>
                <w:rFonts w:eastAsiaTheme="minorHAnsi"/>
                <w:spacing w:val="0"/>
                <w:sz w:val="24"/>
                <w:szCs w:val="24"/>
                <w:shd w:val="clear" w:color="auto" w:fill="auto"/>
                <w:lang w:val="ru-RU"/>
              </w:rPr>
              <w:t xml:space="preserve"> </w:t>
            </w:r>
            <w:r w:rsidRPr="00AF671B">
              <w:rPr>
                <w:rStyle w:val="1"/>
                <w:rFonts w:eastAsiaTheme="minorHAnsi"/>
                <w:spacing w:val="0"/>
                <w:sz w:val="24"/>
                <w:szCs w:val="24"/>
                <w:shd w:val="clear" w:color="auto" w:fill="auto"/>
                <w:lang w:val="ru-RU"/>
              </w:rPr>
              <w:t xml:space="preserve">насильству та торгівлі людьми. </w:t>
            </w:r>
          </w:p>
          <w:p w14:paraId="433F3015" w14:textId="66329EDE" w:rsidR="00AF671B" w:rsidRPr="00AF671B" w:rsidRDefault="00AF671B" w:rsidP="00AF671B">
            <w:pPr>
              <w:pStyle w:val="a5"/>
              <w:jc w:val="both"/>
              <w:rPr>
                <w:rStyle w:val="1"/>
                <w:rFonts w:eastAsiaTheme="minorHAnsi"/>
                <w:spacing w:val="0"/>
                <w:sz w:val="24"/>
                <w:szCs w:val="24"/>
                <w:shd w:val="clear" w:color="auto" w:fill="auto"/>
                <w:lang w:val="ru-RU"/>
              </w:rPr>
            </w:pPr>
            <w:r w:rsidRPr="00AF671B">
              <w:rPr>
                <w:rStyle w:val="1"/>
                <w:rFonts w:eastAsiaTheme="minorHAnsi"/>
                <w:spacing w:val="0"/>
                <w:sz w:val="24"/>
                <w:szCs w:val="24"/>
                <w:shd w:val="clear" w:color="auto" w:fill="auto"/>
                <w:lang w:val="ru-RU"/>
              </w:rPr>
              <w:t xml:space="preserve">У 2022 році 123 жінки співробітників УДМС пройшли курси підвищення </w:t>
            </w:r>
            <w:r>
              <w:rPr>
                <w:rStyle w:val="1"/>
                <w:rFonts w:eastAsiaTheme="minorHAnsi"/>
                <w:spacing w:val="0"/>
                <w:sz w:val="24"/>
                <w:szCs w:val="24"/>
                <w:shd w:val="clear" w:color="auto" w:fill="auto"/>
                <w:lang w:val="ru-RU"/>
              </w:rPr>
              <w:t xml:space="preserve"> </w:t>
            </w:r>
            <w:r w:rsidRPr="00AF671B">
              <w:rPr>
                <w:rStyle w:val="1"/>
                <w:rFonts w:eastAsiaTheme="minorHAnsi"/>
                <w:spacing w:val="0"/>
                <w:sz w:val="24"/>
                <w:szCs w:val="24"/>
                <w:shd w:val="clear" w:color="auto" w:fill="auto"/>
                <w:lang w:val="ru-RU"/>
              </w:rPr>
              <w:t xml:space="preserve">кваліфікації. </w:t>
            </w:r>
          </w:p>
          <w:p w14:paraId="10DE16E7" w14:textId="5279186B" w:rsidR="00AF671B" w:rsidRPr="00AF671B" w:rsidRDefault="00AF671B" w:rsidP="00AF671B">
            <w:pPr>
              <w:pStyle w:val="a5"/>
              <w:jc w:val="both"/>
              <w:rPr>
                <w:rStyle w:val="1"/>
                <w:rFonts w:eastAsiaTheme="minorHAnsi"/>
                <w:spacing w:val="0"/>
                <w:sz w:val="24"/>
                <w:szCs w:val="24"/>
                <w:shd w:val="clear" w:color="auto" w:fill="auto"/>
                <w:lang w:val="ru-RU"/>
              </w:rPr>
            </w:pPr>
            <w:r w:rsidRPr="00AF671B">
              <w:rPr>
                <w:rStyle w:val="1"/>
                <w:rFonts w:eastAsiaTheme="minorHAnsi"/>
                <w:spacing w:val="0"/>
                <w:sz w:val="24"/>
                <w:szCs w:val="24"/>
                <w:shd w:val="clear" w:color="auto" w:fill="auto"/>
                <w:lang w:val="ru-RU"/>
              </w:rPr>
              <w:t xml:space="preserve">У 2023 році 122 жінки співробітників УДМС пройшли курси підвищення </w:t>
            </w:r>
            <w:r>
              <w:rPr>
                <w:rStyle w:val="1"/>
                <w:rFonts w:eastAsiaTheme="minorHAnsi"/>
                <w:spacing w:val="0"/>
                <w:sz w:val="24"/>
                <w:szCs w:val="24"/>
                <w:shd w:val="clear" w:color="auto" w:fill="auto"/>
                <w:lang w:val="ru-RU"/>
              </w:rPr>
              <w:t xml:space="preserve"> </w:t>
            </w:r>
            <w:r w:rsidRPr="00AF671B">
              <w:rPr>
                <w:rStyle w:val="1"/>
                <w:rFonts w:eastAsiaTheme="minorHAnsi"/>
                <w:spacing w:val="0"/>
                <w:sz w:val="24"/>
                <w:szCs w:val="24"/>
                <w:shd w:val="clear" w:color="auto" w:fill="auto"/>
                <w:lang w:val="ru-RU"/>
              </w:rPr>
              <w:t xml:space="preserve">кваліфікації, </w:t>
            </w:r>
          </w:p>
          <w:p w14:paraId="1EB65576" w14:textId="0AAA92B2" w:rsidR="00AF671B" w:rsidRPr="00AF671B" w:rsidRDefault="00AF671B" w:rsidP="00AF671B">
            <w:pPr>
              <w:pStyle w:val="a5"/>
              <w:jc w:val="both"/>
              <w:rPr>
                <w:rStyle w:val="1"/>
                <w:rFonts w:eastAsiaTheme="minorHAnsi"/>
                <w:spacing w:val="0"/>
                <w:sz w:val="24"/>
                <w:szCs w:val="24"/>
                <w:shd w:val="clear" w:color="auto" w:fill="auto"/>
                <w:lang w:val="ru-RU"/>
              </w:rPr>
            </w:pPr>
            <w:r w:rsidRPr="00AF671B">
              <w:rPr>
                <w:rStyle w:val="1"/>
                <w:rFonts w:eastAsiaTheme="minorHAnsi"/>
                <w:spacing w:val="0"/>
                <w:sz w:val="24"/>
                <w:szCs w:val="24"/>
                <w:shd w:val="clear" w:color="auto" w:fill="auto"/>
                <w:lang w:val="ru-RU"/>
              </w:rPr>
              <w:t>них сексизму та насильству – 110.</w:t>
            </w:r>
          </w:p>
          <w:p w14:paraId="268A12FB" w14:textId="0E5C217A" w:rsidR="00AF671B" w:rsidRPr="00AF671B" w:rsidRDefault="00AF671B" w:rsidP="00AF671B">
            <w:pPr>
              <w:pStyle w:val="a5"/>
              <w:jc w:val="both"/>
              <w:rPr>
                <w:rStyle w:val="1"/>
                <w:rFonts w:eastAsiaTheme="minorHAnsi"/>
                <w:spacing w:val="0"/>
                <w:sz w:val="24"/>
                <w:szCs w:val="24"/>
                <w:shd w:val="clear" w:color="auto" w:fill="auto"/>
                <w:lang w:val="ru-RU"/>
              </w:rPr>
            </w:pPr>
            <w:r w:rsidRPr="00AF671B">
              <w:rPr>
                <w:rStyle w:val="1"/>
                <w:rFonts w:eastAsiaTheme="minorHAnsi"/>
                <w:spacing w:val="0"/>
                <w:sz w:val="24"/>
                <w:szCs w:val="24"/>
                <w:shd w:val="clear" w:color="auto" w:fill="auto"/>
                <w:lang w:val="ru-RU"/>
              </w:rPr>
              <w:t xml:space="preserve">У 2024 році 129 жінок співробітників УДМС пройшли курси підвищення </w:t>
            </w:r>
            <w:r>
              <w:rPr>
                <w:rStyle w:val="1"/>
                <w:rFonts w:eastAsiaTheme="minorHAnsi"/>
                <w:spacing w:val="0"/>
                <w:sz w:val="24"/>
                <w:szCs w:val="24"/>
                <w:shd w:val="clear" w:color="auto" w:fill="auto"/>
                <w:lang w:val="ru-RU"/>
              </w:rPr>
              <w:t xml:space="preserve"> </w:t>
            </w:r>
            <w:r w:rsidRPr="00AF671B">
              <w:rPr>
                <w:rStyle w:val="1"/>
                <w:rFonts w:eastAsiaTheme="minorHAnsi"/>
                <w:spacing w:val="0"/>
                <w:sz w:val="24"/>
                <w:szCs w:val="24"/>
                <w:shd w:val="clear" w:color="auto" w:fill="auto"/>
                <w:lang w:val="ru-RU"/>
              </w:rPr>
              <w:t xml:space="preserve">кваліфікації, </w:t>
            </w:r>
          </w:p>
          <w:p w14:paraId="19C4D498" w14:textId="7661D2CC" w:rsidR="00AF671B" w:rsidRPr="00AF671B" w:rsidRDefault="00AF671B" w:rsidP="00AF671B">
            <w:pPr>
              <w:pStyle w:val="a5"/>
              <w:jc w:val="both"/>
              <w:rPr>
                <w:rStyle w:val="1"/>
                <w:rFonts w:eastAsiaTheme="minorHAnsi"/>
                <w:spacing w:val="0"/>
                <w:sz w:val="24"/>
                <w:szCs w:val="24"/>
                <w:shd w:val="clear" w:color="auto" w:fill="auto"/>
                <w:lang w:val="ru-RU"/>
              </w:rPr>
            </w:pPr>
            <w:r w:rsidRPr="00AF671B">
              <w:rPr>
                <w:rStyle w:val="1"/>
                <w:rFonts w:eastAsiaTheme="minorHAnsi"/>
                <w:spacing w:val="0"/>
                <w:sz w:val="24"/>
                <w:szCs w:val="24"/>
                <w:shd w:val="clear" w:color="auto" w:fill="auto"/>
                <w:lang w:val="ru-RU"/>
              </w:rPr>
              <w:t xml:space="preserve">них </w:t>
            </w:r>
            <w:r>
              <w:rPr>
                <w:rStyle w:val="1"/>
                <w:rFonts w:eastAsiaTheme="minorHAnsi"/>
                <w:spacing w:val="0"/>
                <w:sz w:val="24"/>
                <w:szCs w:val="24"/>
                <w:shd w:val="clear" w:color="auto" w:fill="auto"/>
                <w:lang w:val="ru-RU"/>
              </w:rPr>
              <w:t xml:space="preserve"> </w:t>
            </w:r>
            <w:r w:rsidRPr="00AF671B">
              <w:rPr>
                <w:rStyle w:val="1"/>
                <w:rFonts w:eastAsiaTheme="minorHAnsi"/>
                <w:spacing w:val="0"/>
                <w:sz w:val="24"/>
                <w:szCs w:val="24"/>
                <w:shd w:val="clear" w:color="auto" w:fill="auto"/>
                <w:lang w:val="ru-RU"/>
              </w:rPr>
              <w:t xml:space="preserve">сексизму та насильству – 89.                        </w:t>
            </w:r>
          </w:p>
          <w:p w14:paraId="6CB1FEE2" w14:textId="47B230B3" w:rsidR="00AF671B" w:rsidRPr="00AF671B" w:rsidRDefault="00AF671B" w:rsidP="00AF671B">
            <w:pPr>
              <w:pStyle w:val="a5"/>
              <w:jc w:val="both"/>
              <w:rPr>
                <w:rStyle w:val="1"/>
                <w:rFonts w:eastAsiaTheme="minorHAnsi"/>
                <w:spacing w:val="0"/>
                <w:sz w:val="24"/>
                <w:szCs w:val="24"/>
                <w:shd w:val="clear" w:color="auto" w:fill="auto"/>
                <w:lang w:val="ru-RU"/>
              </w:rPr>
            </w:pPr>
            <w:r w:rsidRPr="00AF671B">
              <w:rPr>
                <w:rStyle w:val="1"/>
                <w:rFonts w:eastAsiaTheme="minorHAnsi"/>
                <w:spacing w:val="0"/>
                <w:sz w:val="24"/>
                <w:szCs w:val="24"/>
                <w:shd w:val="clear" w:color="auto" w:fill="auto"/>
                <w:lang w:val="ru-RU"/>
              </w:rPr>
              <w:t xml:space="preserve">У 2025 році 132 жінки співробітників УДМС пройшли курси підвищення </w:t>
            </w:r>
            <w:r>
              <w:rPr>
                <w:rStyle w:val="1"/>
                <w:rFonts w:eastAsiaTheme="minorHAnsi"/>
                <w:spacing w:val="0"/>
                <w:sz w:val="24"/>
                <w:szCs w:val="24"/>
                <w:shd w:val="clear" w:color="auto" w:fill="auto"/>
                <w:lang w:val="ru-RU"/>
              </w:rPr>
              <w:t xml:space="preserve"> </w:t>
            </w:r>
            <w:r w:rsidRPr="00AF671B">
              <w:rPr>
                <w:rStyle w:val="1"/>
                <w:rFonts w:eastAsiaTheme="minorHAnsi"/>
                <w:spacing w:val="0"/>
                <w:sz w:val="24"/>
                <w:szCs w:val="24"/>
                <w:shd w:val="clear" w:color="auto" w:fill="auto"/>
                <w:lang w:val="ru-RU"/>
              </w:rPr>
              <w:t xml:space="preserve">кваліфікації, </w:t>
            </w:r>
          </w:p>
          <w:p w14:paraId="327934BC" w14:textId="1A0313CD" w:rsidR="00AF671B" w:rsidRPr="00AF671B" w:rsidRDefault="00AF671B" w:rsidP="00AF671B">
            <w:pPr>
              <w:pStyle w:val="a5"/>
              <w:jc w:val="both"/>
              <w:rPr>
                <w:rStyle w:val="1"/>
                <w:rFonts w:eastAsiaTheme="minorHAnsi"/>
                <w:spacing w:val="0"/>
                <w:sz w:val="24"/>
                <w:szCs w:val="24"/>
                <w:shd w:val="clear" w:color="auto" w:fill="auto"/>
                <w:lang w:val="ru-RU"/>
              </w:rPr>
            </w:pPr>
            <w:r w:rsidRPr="00AF671B">
              <w:rPr>
                <w:rStyle w:val="1"/>
                <w:rFonts w:eastAsiaTheme="minorHAnsi"/>
                <w:spacing w:val="0"/>
                <w:sz w:val="24"/>
                <w:szCs w:val="24"/>
                <w:shd w:val="clear" w:color="auto" w:fill="auto"/>
                <w:lang w:val="ru-RU"/>
              </w:rPr>
              <w:t>них сексизму та насильству – 3.</w:t>
            </w:r>
          </w:p>
          <w:p w14:paraId="24F7CAAD" w14:textId="6AB25367" w:rsidR="00AF671B" w:rsidRPr="00AF671B" w:rsidRDefault="00AF671B" w:rsidP="00AF671B">
            <w:pPr>
              <w:pStyle w:val="a5"/>
              <w:jc w:val="both"/>
              <w:rPr>
                <w:rStyle w:val="1"/>
                <w:rFonts w:eastAsiaTheme="minorHAnsi"/>
                <w:spacing w:val="0"/>
                <w:sz w:val="24"/>
                <w:szCs w:val="24"/>
                <w:shd w:val="clear" w:color="auto" w:fill="auto"/>
                <w:lang w:val="ru-RU"/>
              </w:rPr>
            </w:pPr>
            <w:r w:rsidRPr="00AF671B">
              <w:rPr>
                <w:rStyle w:val="1"/>
                <w:rFonts w:eastAsiaTheme="minorHAnsi"/>
                <w:spacing w:val="0"/>
                <w:sz w:val="24"/>
                <w:szCs w:val="24"/>
                <w:shd w:val="clear" w:color="auto" w:fill="auto"/>
                <w:lang w:val="ru-RU"/>
              </w:rPr>
              <w:t>Внутрішніми тренерами УДМС у 2025 році проведено заняття із візуалізацією презентації на тему «16 Днів проти насильства», а також презентація теми «щодо гендерної рівності чоловіків та жінок».</w:t>
            </w:r>
          </w:p>
          <w:p w14:paraId="0B755A35" w14:textId="03718F26" w:rsidR="00AF671B" w:rsidRPr="00AF671B" w:rsidRDefault="00AF671B" w:rsidP="00AF671B">
            <w:pPr>
              <w:pStyle w:val="a5"/>
              <w:jc w:val="both"/>
              <w:rPr>
                <w:rStyle w:val="1"/>
                <w:rFonts w:eastAsiaTheme="minorHAnsi"/>
                <w:spacing w:val="0"/>
                <w:sz w:val="24"/>
                <w:szCs w:val="24"/>
                <w:shd w:val="clear" w:color="auto" w:fill="auto"/>
                <w:lang w:val="ru-RU"/>
              </w:rPr>
            </w:pPr>
            <w:r w:rsidRPr="00AF671B">
              <w:rPr>
                <w:rStyle w:val="1"/>
                <w:rFonts w:eastAsiaTheme="minorHAnsi"/>
                <w:spacing w:val="0"/>
                <w:sz w:val="24"/>
                <w:szCs w:val="24"/>
                <w:shd w:val="clear" w:color="auto" w:fill="auto"/>
                <w:lang w:val="ru-RU"/>
              </w:rPr>
              <w:lastRenderedPageBreak/>
              <w:t>Всього упродовж 2025 року проведено навчання для підвищення рівня професійної компетентності 192 державних службовців УДМС, які взяли участь у навчаннях /семінарах і тренінгах/ та отримали 487 сертифікатів.</w:t>
            </w:r>
          </w:p>
          <w:p w14:paraId="27C90160" w14:textId="64BE3991" w:rsidR="00AF671B" w:rsidRPr="00AF671B" w:rsidRDefault="00AF671B" w:rsidP="00AF671B">
            <w:pPr>
              <w:pStyle w:val="a5"/>
              <w:jc w:val="both"/>
              <w:rPr>
                <w:rStyle w:val="1"/>
                <w:rFonts w:eastAsiaTheme="minorHAnsi"/>
                <w:spacing w:val="0"/>
                <w:sz w:val="24"/>
                <w:szCs w:val="24"/>
                <w:shd w:val="clear" w:color="auto" w:fill="auto"/>
                <w:lang w:val="ru-RU"/>
              </w:rPr>
            </w:pPr>
            <w:r w:rsidRPr="00AF671B">
              <w:rPr>
                <w:rStyle w:val="1"/>
                <w:rFonts w:eastAsiaTheme="minorHAnsi"/>
                <w:spacing w:val="0"/>
                <w:sz w:val="24"/>
                <w:szCs w:val="24"/>
                <w:shd w:val="clear" w:color="auto" w:fill="auto"/>
                <w:lang w:val="ru-RU"/>
              </w:rPr>
              <w:t xml:space="preserve">Забезпечено врахування гендерного компонента під час формування комісій з питань реагування на безпекові виклики. Наказом УДМС від 25.02.2020 року №15/аг «Про створення конкурсної комісії» затверджено </w:t>
            </w:r>
            <w:r>
              <w:rPr>
                <w:rStyle w:val="1"/>
                <w:rFonts w:eastAsiaTheme="minorHAnsi"/>
                <w:spacing w:val="0"/>
                <w:sz w:val="24"/>
                <w:szCs w:val="24"/>
                <w:shd w:val="clear" w:color="auto" w:fill="auto"/>
                <w:lang w:val="ru-RU"/>
              </w:rPr>
              <w:t xml:space="preserve"> </w:t>
            </w:r>
            <w:r w:rsidRPr="00AF671B">
              <w:rPr>
                <w:rStyle w:val="1"/>
                <w:rFonts w:eastAsiaTheme="minorHAnsi"/>
                <w:spacing w:val="0"/>
                <w:sz w:val="24"/>
                <w:szCs w:val="24"/>
                <w:shd w:val="clear" w:color="auto" w:fill="auto"/>
                <w:lang w:val="ru-RU"/>
              </w:rPr>
              <w:t xml:space="preserve">постійно діючу конкурсну комісію Управління. До її складу входить 9 працівників, з них 4 жінки – співробітники. </w:t>
            </w:r>
          </w:p>
          <w:p w14:paraId="780392D2" w14:textId="29181EA0" w:rsidR="00AF671B" w:rsidRPr="00AF671B" w:rsidRDefault="00AF671B" w:rsidP="00AF671B">
            <w:pPr>
              <w:pStyle w:val="a5"/>
              <w:jc w:val="both"/>
              <w:rPr>
                <w:rStyle w:val="1"/>
                <w:rFonts w:eastAsiaTheme="minorHAnsi"/>
                <w:spacing w:val="0"/>
                <w:sz w:val="24"/>
                <w:szCs w:val="24"/>
                <w:shd w:val="clear" w:color="auto" w:fill="auto"/>
                <w:lang w:val="ru-RU"/>
              </w:rPr>
            </w:pPr>
            <w:r w:rsidRPr="00AF671B">
              <w:rPr>
                <w:rStyle w:val="1"/>
                <w:rFonts w:eastAsiaTheme="minorHAnsi"/>
                <w:spacing w:val="0"/>
                <w:sz w:val="24"/>
                <w:szCs w:val="24"/>
                <w:shd w:val="clear" w:color="auto" w:fill="auto"/>
                <w:lang w:val="ru-RU"/>
              </w:rPr>
              <w:t xml:space="preserve">У межах взаємодії з органами державної влади щодо ідентифікації безпекових викликів, реагування на них із залученням представників громадськості, до запровадження воєнного стану кожним структурним </w:t>
            </w:r>
          </w:p>
          <w:p w14:paraId="32DDD8D7" w14:textId="7454433E" w:rsidR="00AF671B" w:rsidRPr="00AF671B" w:rsidRDefault="00AF671B" w:rsidP="00AF671B">
            <w:pPr>
              <w:pStyle w:val="a5"/>
              <w:jc w:val="both"/>
              <w:rPr>
                <w:rStyle w:val="1"/>
                <w:rFonts w:eastAsiaTheme="minorHAnsi"/>
                <w:spacing w:val="0"/>
                <w:sz w:val="24"/>
                <w:szCs w:val="24"/>
                <w:shd w:val="clear" w:color="auto" w:fill="auto"/>
                <w:lang w:val="ru-RU"/>
              </w:rPr>
            </w:pPr>
            <w:r w:rsidRPr="00AF671B">
              <w:rPr>
                <w:rStyle w:val="1"/>
                <w:rFonts w:eastAsiaTheme="minorHAnsi"/>
                <w:spacing w:val="0"/>
                <w:sz w:val="24"/>
                <w:szCs w:val="24"/>
                <w:shd w:val="clear" w:color="auto" w:fill="auto"/>
                <w:lang w:val="ru-RU"/>
              </w:rPr>
              <w:t xml:space="preserve">підрозділом УДМС проводилися просвітницькі заходи у загальноосвітніх  закладах, під час яких дітям доводилися вимоги законодавства, у тому числі спрямованих на формування у молоді стійких переконань щодо норм культури миру, толерантності та протидії конфліктам.      </w:t>
            </w:r>
          </w:p>
          <w:p w14:paraId="722B9022" w14:textId="77777777" w:rsidR="00AF671B" w:rsidRDefault="00AF671B" w:rsidP="00AF671B">
            <w:pPr>
              <w:pStyle w:val="a5"/>
              <w:jc w:val="both"/>
              <w:rPr>
                <w:rStyle w:val="1"/>
                <w:rFonts w:eastAsiaTheme="minorHAnsi"/>
                <w:spacing w:val="0"/>
                <w:sz w:val="24"/>
                <w:szCs w:val="24"/>
                <w:shd w:val="clear" w:color="auto" w:fill="auto"/>
                <w:lang w:val="ru-RU"/>
              </w:rPr>
            </w:pPr>
            <w:r w:rsidRPr="00AF671B">
              <w:rPr>
                <w:rStyle w:val="1"/>
                <w:rFonts w:eastAsiaTheme="minorHAnsi"/>
                <w:spacing w:val="0"/>
                <w:sz w:val="24"/>
                <w:szCs w:val="24"/>
                <w:shd w:val="clear" w:color="auto" w:fill="auto"/>
                <w:lang w:val="ru-RU"/>
              </w:rPr>
              <w:t>В Управлінні, відповідно до наказу УДМС від 10.06.2025 року № 24 «Про затвердження  Порядку організації системи управління ризиками та створення робочої групи». Цим наказом затверджено «Антиризикову програму», яка націлена на попередження ризикам, які можуть виникати у процесі службової діяльності, у тому числі і з питань гендерної рівності.</w:t>
            </w:r>
          </w:p>
          <w:p w14:paraId="7CED626E" w14:textId="26A73D9E" w:rsidR="00C15C84" w:rsidRDefault="00C15C84" w:rsidP="00C15C84">
            <w:pPr>
              <w:jc w:val="both"/>
              <w:rPr>
                <w:rFonts w:ascii="Times New Roman" w:hAnsi="Times New Roman"/>
                <w:sz w:val="24"/>
                <w:szCs w:val="24"/>
              </w:rPr>
            </w:pPr>
            <w:r w:rsidRPr="00C15C84">
              <w:rPr>
                <w:rFonts w:ascii="Times New Roman" w:hAnsi="Times New Roman"/>
                <w:b/>
                <w:bCs/>
                <w:sz w:val="24"/>
                <w:szCs w:val="24"/>
              </w:rPr>
              <w:lastRenderedPageBreak/>
              <w:t>ГУ ДМС у Дніпропетровській області</w:t>
            </w:r>
            <w:r>
              <w:rPr>
                <w:rFonts w:ascii="Times New Roman" w:hAnsi="Times New Roman"/>
                <w:sz w:val="24"/>
                <w:szCs w:val="24"/>
              </w:rPr>
              <w:t xml:space="preserve"> у</w:t>
            </w:r>
            <w:r w:rsidRPr="00CE48DD">
              <w:rPr>
                <w:rFonts w:ascii="Times New Roman" w:hAnsi="Times New Roman"/>
                <w:sz w:val="24"/>
                <w:szCs w:val="24"/>
              </w:rPr>
              <w:t xml:space="preserve"> 2025 році</w:t>
            </w:r>
            <w:r>
              <w:rPr>
                <w:rFonts w:ascii="Times New Roman" w:hAnsi="Times New Roman"/>
                <w:sz w:val="24"/>
                <w:szCs w:val="24"/>
              </w:rPr>
              <w:t xml:space="preserve"> </w:t>
            </w:r>
            <w:r w:rsidRPr="00CE48DD">
              <w:rPr>
                <w:rFonts w:ascii="Times New Roman" w:hAnsi="Times New Roman"/>
                <w:sz w:val="24"/>
                <w:szCs w:val="24"/>
              </w:rPr>
              <w:t xml:space="preserve">проведено навчання працівників </w:t>
            </w:r>
            <w:r>
              <w:rPr>
                <w:rFonts w:ascii="Times New Roman" w:hAnsi="Times New Roman"/>
                <w:sz w:val="24"/>
                <w:szCs w:val="24"/>
              </w:rPr>
              <w:t>зокрема 24</w:t>
            </w:r>
            <w:r w:rsidRPr="00CE48DD">
              <w:rPr>
                <w:rFonts w:ascii="Times New Roman" w:hAnsi="Times New Roman"/>
                <w:sz w:val="24"/>
                <w:szCs w:val="24"/>
              </w:rPr>
              <w:t xml:space="preserve"> жінок, у Навчально-методичному центрі цивільного захисту та безпеки життєдіяльності Дніпропетровської області з отриманням відповідних сертифікатів.</w:t>
            </w:r>
            <w:r>
              <w:rPr>
                <w:rFonts w:ascii="Times New Roman" w:hAnsi="Times New Roman"/>
                <w:sz w:val="24"/>
                <w:szCs w:val="24"/>
              </w:rPr>
              <w:t xml:space="preserve"> Крім того,  </w:t>
            </w:r>
            <w:r w:rsidRPr="007A5FAB">
              <w:rPr>
                <w:rFonts w:ascii="Times New Roman" w:hAnsi="Times New Roman"/>
                <w:sz w:val="24"/>
                <w:szCs w:val="24"/>
              </w:rPr>
              <w:t>20 листопада 2025 року організований та проведений тренінг на тему: «Посилення спроможності фахівців Державної міграційної служби України в галузі протидії та</w:t>
            </w:r>
            <w:r>
              <w:rPr>
                <w:rFonts w:ascii="Times New Roman" w:hAnsi="Times New Roman"/>
                <w:sz w:val="24"/>
                <w:szCs w:val="24"/>
              </w:rPr>
              <w:t xml:space="preserve"> </w:t>
            </w:r>
            <w:r w:rsidRPr="007A5FAB">
              <w:rPr>
                <w:rFonts w:ascii="Times New Roman" w:hAnsi="Times New Roman"/>
                <w:sz w:val="24"/>
                <w:szCs w:val="24"/>
              </w:rPr>
              <w:t>попередження торгівлі людьми», в якому взяли участь 72 працівники ГУ ДМС у Дніпропетровській області.</w:t>
            </w:r>
          </w:p>
          <w:p w14:paraId="1AA0BA36" w14:textId="25320D1B" w:rsidR="00300E7D" w:rsidRPr="00F673C5" w:rsidRDefault="00300E7D" w:rsidP="00300E7D">
            <w:pPr>
              <w:jc w:val="both"/>
              <w:rPr>
                <w:rFonts w:ascii="Times New Roman" w:hAnsi="Times New Roman" w:cs="Times New Roman"/>
                <w:sz w:val="24"/>
                <w:szCs w:val="24"/>
              </w:rPr>
            </w:pPr>
            <w:r w:rsidRPr="00300E7D">
              <w:rPr>
                <w:rFonts w:ascii="Times New Roman" w:hAnsi="Times New Roman"/>
                <w:b/>
                <w:bCs/>
                <w:sz w:val="24"/>
                <w:szCs w:val="24"/>
              </w:rPr>
              <w:t>УДМС в Житомирській області</w:t>
            </w:r>
            <w:r>
              <w:rPr>
                <w:rFonts w:ascii="Times New Roman" w:hAnsi="Times New Roman"/>
                <w:sz w:val="24"/>
                <w:szCs w:val="24"/>
              </w:rPr>
              <w:t xml:space="preserve"> </w:t>
            </w:r>
            <w:r>
              <w:rPr>
                <w:rFonts w:ascii="Times New Roman" w:hAnsi="Times New Roman" w:cs="Times New Roman"/>
                <w:sz w:val="24"/>
                <w:szCs w:val="24"/>
              </w:rPr>
              <w:t>у</w:t>
            </w:r>
            <w:r w:rsidRPr="00F673C5">
              <w:rPr>
                <w:rFonts w:ascii="Times New Roman" w:hAnsi="Times New Roman" w:cs="Times New Roman"/>
                <w:sz w:val="24"/>
                <w:szCs w:val="24"/>
              </w:rPr>
              <w:t xml:space="preserve">продовж 2025 року в Управлінні реалізовані заходи з підвищення рівня професійної компетентності та </w:t>
            </w:r>
            <w:r>
              <w:rPr>
                <w:rFonts w:ascii="Times New Roman" w:hAnsi="Times New Roman" w:cs="Times New Roman"/>
                <w:sz w:val="24"/>
                <w:szCs w:val="24"/>
              </w:rPr>
              <w:t xml:space="preserve">покращення </w:t>
            </w:r>
            <w:r w:rsidRPr="00F673C5">
              <w:rPr>
                <w:rFonts w:ascii="Times New Roman" w:hAnsi="Times New Roman" w:cs="Times New Roman"/>
                <w:sz w:val="24"/>
                <w:szCs w:val="24"/>
              </w:rPr>
              <w:t>обізнаності працівників з гендерних питань, зокрема з питань запобігання випадкам дискримінації за ознакою статі та реагування на них.</w:t>
            </w:r>
          </w:p>
          <w:p w14:paraId="23146E7A" w14:textId="77777777" w:rsidR="00300E7D" w:rsidRPr="00F673C5" w:rsidRDefault="00300E7D" w:rsidP="00300E7D">
            <w:pPr>
              <w:jc w:val="both"/>
              <w:rPr>
                <w:rFonts w:ascii="Times New Roman" w:hAnsi="Times New Roman" w:cs="Times New Roman"/>
                <w:sz w:val="24"/>
                <w:szCs w:val="24"/>
              </w:rPr>
            </w:pPr>
            <w:r w:rsidRPr="00F673C5">
              <w:rPr>
                <w:rFonts w:ascii="Times New Roman" w:hAnsi="Times New Roman" w:cs="Times New Roman"/>
                <w:sz w:val="24"/>
                <w:szCs w:val="24"/>
              </w:rPr>
              <w:t>Працівники Управління здійснювали підвищення кваліфікації за загальними короткостроковими програмами: «Гендерна рівність та запобігання випадкам дискримінації» – 9 державних службовців, «Гендерна політика (забезпечення рівних прав та можливостей жінок і чоловіків, запобігання дискримінації за ознаками статі та реагування на них)» – 1 державний службовець.</w:t>
            </w:r>
          </w:p>
          <w:p w14:paraId="61DF1563" w14:textId="77777777" w:rsidR="00300E7D" w:rsidRPr="00F673C5" w:rsidRDefault="00300E7D" w:rsidP="00300E7D">
            <w:pPr>
              <w:jc w:val="both"/>
              <w:rPr>
                <w:rFonts w:ascii="Times New Roman" w:hAnsi="Times New Roman" w:cs="Times New Roman"/>
                <w:sz w:val="24"/>
                <w:szCs w:val="24"/>
              </w:rPr>
            </w:pPr>
            <w:r w:rsidRPr="00F673C5">
              <w:rPr>
                <w:rFonts w:ascii="Times New Roman" w:hAnsi="Times New Roman" w:cs="Times New Roman"/>
                <w:sz w:val="24"/>
                <w:szCs w:val="24"/>
              </w:rPr>
              <w:t>Також працівники Управління взяли участь у внутрішніх навчаннях за допомогою спеціального програмного забезпечення «Навчання працівників ДМС» ЄІАС УМП за напрямами:</w:t>
            </w:r>
          </w:p>
          <w:p w14:paraId="4644535A" w14:textId="77777777" w:rsidR="00300E7D" w:rsidRPr="00F673C5" w:rsidRDefault="00300E7D" w:rsidP="00300E7D">
            <w:pPr>
              <w:jc w:val="both"/>
              <w:rPr>
                <w:rFonts w:ascii="Times New Roman" w:hAnsi="Times New Roman" w:cs="Times New Roman"/>
                <w:sz w:val="24"/>
                <w:szCs w:val="24"/>
              </w:rPr>
            </w:pPr>
            <w:r w:rsidRPr="00F673C5">
              <w:rPr>
                <w:rFonts w:ascii="Times New Roman" w:hAnsi="Times New Roman" w:cs="Times New Roman"/>
                <w:sz w:val="24"/>
                <w:szCs w:val="24"/>
              </w:rPr>
              <w:t>– практичні аспекти етичної поведінки державних службовців, доброчесності та кібербезпеки;</w:t>
            </w:r>
          </w:p>
          <w:p w14:paraId="463E7C1C" w14:textId="77777777" w:rsidR="00300E7D" w:rsidRPr="00F673C5" w:rsidRDefault="00300E7D" w:rsidP="00300E7D">
            <w:pPr>
              <w:jc w:val="both"/>
              <w:rPr>
                <w:rFonts w:ascii="Times New Roman" w:hAnsi="Times New Roman" w:cs="Times New Roman"/>
                <w:sz w:val="24"/>
                <w:szCs w:val="24"/>
              </w:rPr>
            </w:pPr>
            <w:r w:rsidRPr="00F673C5">
              <w:rPr>
                <w:rFonts w:ascii="Times New Roman" w:hAnsi="Times New Roman" w:cs="Times New Roman"/>
                <w:sz w:val="24"/>
                <w:szCs w:val="24"/>
              </w:rPr>
              <w:lastRenderedPageBreak/>
              <w:t>– гендерна рівність: загальні поняття;</w:t>
            </w:r>
          </w:p>
          <w:p w14:paraId="662C24E6" w14:textId="77777777" w:rsidR="00300E7D" w:rsidRPr="00F673C5" w:rsidRDefault="00300E7D" w:rsidP="00300E7D">
            <w:pPr>
              <w:jc w:val="both"/>
              <w:rPr>
                <w:rFonts w:ascii="Times New Roman" w:hAnsi="Times New Roman" w:cs="Times New Roman"/>
                <w:sz w:val="24"/>
                <w:szCs w:val="24"/>
              </w:rPr>
            </w:pPr>
            <w:r w:rsidRPr="00F673C5">
              <w:rPr>
                <w:rFonts w:ascii="Times New Roman" w:hAnsi="Times New Roman" w:cs="Times New Roman"/>
                <w:sz w:val="24"/>
                <w:szCs w:val="24"/>
              </w:rPr>
              <w:t>– загальні поняття цькування, в тому числі і на державній службі.</w:t>
            </w:r>
          </w:p>
          <w:p w14:paraId="46906684" w14:textId="77777777" w:rsidR="00300E7D" w:rsidRPr="00F673C5" w:rsidRDefault="00300E7D" w:rsidP="00300E7D">
            <w:pPr>
              <w:jc w:val="both"/>
              <w:rPr>
                <w:rFonts w:ascii="Times New Roman" w:hAnsi="Times New Roman" w:cs="Times New Roman"/>
                <w:sz w:val="24"/>
                <w:szCs w:val="24"/>
              </w:rPr>
            </w:pPr>
            <w:r w:rsidRPr="00F673C5">
              <w:rPr>
                <w:rFonts w:ascii="Times New Roman" w:hAnsi="Times New Roman" w:cs="Times New Roman"/>
                <w:sz w:val="24"/>
                <w:szCs w:val="24"/>
              </w:rPr>
              <w:t>12 працівників Управління взяли участь у серії вебінарів «Гендерна рівність: розуміння, формування політики та інструменти реалізації», які організовані Вищою школою публічного управління.</w:t>
            </w:r>
          </w:p>
          <w:p w14:paraId="2CB9C36D" w14:textId="77777777" w:rsidR="00300E7D" w:rsidRPr="00F673C5" w:rsidRDefault="00300E7D" w:rsidP="00300E7D">
            <w:pPr>
              <w:jc w:val="both"/>
              <w:rPr>
                <w:rFonts w:ascii="Times New Roman" w:hAnsi="Times New Roman" w:cs="Times New Roman"/>
                <w:sz w:val="24"/>
                <w:szCs w:val="24"/>
              </w:rPr>
            </w:pPr>
            <w:r>
              <w:rPr>
                <w:rFonts w:ascii="Times New Roman" w:eastAsia="Times New Roman" w:hAnsi="Times New Roman" w:cs="Times New Roman"/>
                <w:kern w:val="36"/>
                <w:sz w:val="24"/>
                <w:szCs w:val="24"/>
              </w:rPr>
              <w:t>У</w:t>
            </w:r>
            <w:r w:rsidRPr="00F673C5">
              <w:rPr>
                <w:rFonts w:ascii="Times New Roman" w:eastAsia="Times New Roman" w:hAnsi="Times New Roman" w:cs="Times New Roman"/>
                <w:kern w:val="36"/>
                <w:sz w:val="24"/>
                <w:szCs w:val="24"/>
              </w:rPr>
              <w:t xml:space="preserve"> червні 2025 року працівники Управління взяли участь у т</w:t>
            </w:r>
            <w:r w:rsidRPr="00F673C5">
              <w:rPr>
                <w:rFonts w:ascii="Times New Roman" w:hAnsi="Times New Roman"/>
                <w:sz w:val="24"/>
                <w:szCs w:val="24"/>
              </w:rPr>
              <w:t xml:space="preserve">ренінгу для тренерів «Посилення спроможності фахівців </w:t>
            </w:r>
            <w:r w:rsidRPr="00F673C5">
              <w:rPr>
                <w:rFonts w:ascii="Times New Roman" w:hAnsi="Times New Roman" w:cs="Times New Roman"/>
                <w:sz w:val="24"/>
                <w:szCs w:val="24"/>
              </w:rPr>
              <w:t>Державної міграційної служби в галузі протидії та попередження торгівлі людьми».</w:t>
            </w:r>
          </w:p>
          <w:p w14:paraId="6D8AEE88" w14:textId="77777777" w:rsidR="00300E7D" w:rsidRPr="00F673C5" w:rsidRDefault="00300E7D" w:rsidP="00300E7D">
            <w:pPr>
              <w:jc w:val="both"/>
              <w:rPr>
                <w:rFonts w:ascii="Times New Roman" w:eastAsia="Times New Roman" w:hAnsi="Times New Roman" w:cs="Times New Roman"/>
                <w:kern w:val="36"/>
                <w:sz w:val="24"/>
                <w:szCs w:val="24"/>
              </w:rPr>
            </w:pPr>
            <w:r w:rsidRPr="00F673C5">
              <w:rPr>
                <w:rFonts w:ascii="Times New Roman" w:hAnsi="Times New Roman" w:cs="Times New Roman"/>
                <w:sz w:val="24"/>
                <w:szCs w:val="24"/>
              </w:rPr>
              <w:t>Також упродовж 202</w:t>
            </w:r>
            <w:r>
              <w:rPr>
                <w:rFonts w:ascii="Times New Roman" w:hAnsi="Times New Roman" w:cs="Times New Roman"/>
                <w:sz w:val="24"/>
                <w:szCs w:val="24"/>
              </w:rPr>
              <w:t>5</w:t>
            </w:r>
            <w:r w:rsidRPr="00F673C5">
              <w:rPr>
                <w:rFonts w:ascii="Times New Roman" w:hAnsi="Times New Roman" w:cs="Times New Roman"/>
                <w:sz w:val="24"/>
                <w:szCs w:val="24"/>
              </w:rPr>
              <w:t xml:space="preserve"> року працівники Управління проходили навчання за онлайн-курсами: «Протидія торгівлі людьми в Україні. Вплив війни», «Торгівля людьми: як захистити себе</w:t>
            </w:r>
            <w:r w:rsidRPr="00F673C5">
              <w:rPr>
                <w:rFonts w:ascii="Times New Roman" w:hAnsi="Times New Roman"/>
                <w:sz w:val="24"/>
                <w:szCs w:val="24"/>
              </w:rPr>
              <w:t xml:space="preserve"> та близьких» </w:t>
            </w:r>
            <w:r w:rsidRPr="00F673C5">
              <w:rPr>
                <w:rFonts w:ascii="Times New Roman" w:hAnsi="Times New Roman"/>
                <w:color w:val="000000"/>
                <w:sz w:val="24"/>
                <w:szCs w:val="24"/>
                <w:lang w:eastAsia="uk-UA"/>
              </w:rPr>
              <w:t xml:space="preserve">на платформі масових відкритих онлайн-курсів Prometheus та </w:t>
            </w:r>
            <w:r w:rsidRPr="00F673C5">
              <w:rPr>
                <w:rFonts w:ascii="Times New Roman" w:hAnsi="Times New Roman" w:cs="Times New Roman"/>
                <w:sz w:val="24"/>
                <w:szCs w:val="24"/>
              </w:rPr>
              <w:t xml:space="preserve">онлайн-курс з протидії торгівлі людьми </w:t>
            </w:r>
            <w:r w:rsidRPr="00F673C5">
              <w:rPr>
                <w:rFonts w:ascii="Times New Roman" w:eastAsia="Times New Roman" w:hAnsi="Times New Roman" w:cs="Times New Roman"/>
                <w:kern w:val="36"/>
                <w:sz w:val="24"/>
                <w:szCs w:val="24"/>
              </w:rPr>
              <w:t>на платформі МОМ: ООН Міграція.</w:t>
            </w:r>
          </w:p>
          <w:p w14:paraId="3832C3B7" w14:textId="7DA9D253" w:rsidR="006C7C91" w:rsidRDefault="008E2599" w:rsidP="006C7C91">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8E2599">
              <w:rPr>
                <w:rFonts w:ascii="Times New Roman" w:hAnsi="Times New Roman"/>
                <w:b/>
                <w:bCs/>
                <w:sz w:val="24"/>
                <w:szCs w:val="24"/>
              </w:rPr>
              <w:t>ГУДМС в Закарпатській області</w:t>
            </w:r>
            <w:r>
              <w:rPr>
                <w:rFonts w:ascii="Times New Roman" w:hAnsi="Times New Roman"/>
                <w:sz w:val="24"/>
                <w:szCs w:val="24"/>
              </w:rPr>
              <w:t xml:space="preserve"> </w:t>
            </w:r>
            <w:r>
              <w:rPr>
                <w:rFonts w:ascii="Times New Roman" w:hAnsi="Times New Roman" w:cs="Times New Roman"/>
                <w:color w:val="000000"/>
                <w:sz w:val="24"/>
                <w:szCs w:val="24"/>
                <w:shd w:val="clear" w:color="auto" w:fill="FFFFFF"/>
              </w:rPr>
              <w:t>п</w:t>
            </w:r>
            <w:r w:rsidRPr="00597587">
              <w:rPr>
                <w:rFonts w:ascii="Times New Roman" w:hAnsi="Times New Roman" w:cs="Times New Roman"/>
                <w:color w:val="000000"/>
                <w:sz w:val="24"/>
                <w:szCs w:val="24"/>
                <w:shd w:val="clear" w:color="auto" w:fill="FFFFFF"/>
              </w:rPr>
              <w:t xml:space="preserve">рацівниками </w:t>
            </w:r>
            <w:r w:rsidRPr="00597587">
              <w:rPr>
                <w:rFonts w:ascii="Times New Roman" w:hAnsi="Times New Roman" w:cs="Times New Roman"/>
                <w:sz w:val="24"/>
                <w:szCs w:val="24"/>
              </w:rPr>
              <w:t xml:space="preserve">протягом звітного періоду успішно складено  </w:t>
            </w:r>
            <w:r w:rsidRPr="00597587">
              <w:rPr>
                <w:rFonts w:ascii="Times New Roman" w:hAnsi="Times New Roman" w:cs="Times New Roman"/>
                <w:color w:val="000000"/>
                <w:sz w:val="24"/>
                <w:szCs w:val="24"/>
                <w:shd w:val="clear" w:color="auto" w:fill="FFFFFF"/>
              </w:rPr>
              <w:t>онлайн-курси по самоосвіті за</w:t>
            </w:r>
            <w:r w:rsidRPr="00597587">
              <w:rPr>
                <w:rFonts w:ascii="Times New Roman" w:hAnsi="Times New Roman" w:cs="Times New Roman"/>
                <w:sz w:val="24"/>
                <w:szCs w:val="24"/>
              </w:rPr>
              <w:t xml:space="preserve"> темами «Жінки, світ, безпека», «Гендерна рівність: загальні поняття», «Гендерний підхід у публічному управлінні» «Я знаю гендер», «Європейський механізм захисту прав людини»,  «Жінки та чоловіки – гендер для всіх», «Права людини для держслужбовців».</w:t>
            </w:r>
            <w:r>
              <w:rPr>
                <w:rFonts w:ascii="Times New Roman" w:hAnsi="Times New Roman" w:cs="Times New Roman"/>
                <w:sz w:val="24"/>
                <w:szCs w:val="24"/>
              </w:rPr>
              <w:t xml:space="preserve"> </w:t>
            </w:r>
            <w:r w:rsidRPr="00597587">
              <w:rPr>
                <w:rFonts w:ascii="Times New Roman" w:hAnsi="Times New Roman" w:cs="Times New Roman"/>
                <w:sz w:val="24"/>
                <w:szCs w:val="24"/>
              </w:rPr>
              <w:t xml:space="preserve">Щороку працівники беруть участь у засіданні обласної координаційної ради з питань сім’ї, гендерної рівності, демографічного розвитку, запобігання та протидії домашньому насильству та </w:t>
            </w:r>
            <w:r w:rsidRPr="00597587">
              <w:rPr>
                <w:rFonts w:ascii="Times New Roman" w:hAnsi="Times New Roman" w:cs="Times New Roman"/>
                <w:sz w:val="24"/>
                <w:szCs w:val="24"/>
              </w:rPr>
              <w:lastRenderedPageBreak/>
              <w:t>протидії торгівлі людьми, що проводились в Закарпатській ОДА</w:t>
            </w:r>
            <w:r w:rsidR="006C7C91">
              <w:rPr>
                <w:rFonts w:ascii="Times New Roman" w:hAnsi="Times New Roman" w:cs="Times New Roman"/>
                <w:sz w:val="24"/>
                <w:szCs w:val="24"/>
              </w:rPr>
              <w:t>.</w:t>
            </w:r>
          </w:p>
          <w:p w14:paraId="6D60BD19" w14:textId="76F6BFAC" w:rsidR="006C7C91" w:rsidRDefault="006C7C91" w:rsidP="006C7C91">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6C7C91">
              <w:rPr>
                <w:rFonts w:ascii="Times New Roman" w:hAnsi="Times New Roman" w:cs="Times New Roman"/>
                <w:b/>
                <w:bCs/>
                <w:sz w:val="24"/>
                <w:szCs w:val="24"/>
              </w:rPr>
              <w:t>УДМС в Луганській області</w:t>
            </w:r>
            <w:r>
              <w:rPr>
                <w:rFonts w:ascii="Times New Roman" w:hAnsi="Times New Roman" w:cs="Times New Roman"/>
                <w:sz w:val="24"/>
                <w:szCs w:val="24"/>
              </w:rPr>
              <w:t xml:space="preserve"> п</w:t>
            </w:r>
            <w:r>
              <w:rPr>
                <w:rFonts w:ascii="Times New Roman" w:hAnsi="Times New Roman" w:cs="Times New Roman"/>
                <w:sz w:val="24"/>
                <w:szCs w:val="24"/>
              </w:rPr>
              <w:t>ротягом 2025</w:t>
            </w:r>
            <w:r w:rsidRPr="00637052">
              <w:rPr>
                <w:rFonts w:ascii="Times New Roman" w:hAnsi="Times New Roman" w:cs="Times New Roman"/>
                <w:sz w:val="24"/>
                <w:szCs w:val="24"/>
              </w:rPr>
              <w:t xml:space="preserve"> року в Управлінні ДМС у Луганській області реалізовані заходи з підвищення рівня професійної </w:t>
            </w:r>
            <w:r w:rsidRPr="00D921DF">
              <w:rPr>
                <w:rFonts w:ascii="Times New Roman" w:hAnsi="Times New Roman" w:cs="Times New Roman"/>
                <w:sz w:val="24"/>
                <w:szCs w:val="24"/>
              </w:rPr>
              <w:t>компетентності та обізнаності працівників</w:t>
            </w:r>
            <w:r w:rsidRPr="006F587E">
              <w:rPr>
                <w:rFonts w:ascii="Times New Roman" w:hAnsi="Times New Roman" w:cs="Times New Roman"/>
                <w:sz w:val="24"/>
                <w:szCs w:val="24"/>
              </w:rPr>
              <w:t>. Впродовж року</w:t>
            </w:r>
            <w:r>
              <w:rPr>
                <w:rFonts w:ascii="Times New Roman" w:hAnsi="Times New Roman" w:cs="Times New Roman"/>
                <w:sz w:val="24"/>
                <w:szCs w:val="24"/>
              </w:rPr>
              <w:t xml:space="preserve"> відділом персоналу проведено інформаційні заходи для працівників, з метою підвищення їхньої обізнаності з питань забезпечення рівних прав та можливостей жінок і чоловіків, запобігання та протидії насильству за ознакою статі, зокрема проведено внутрішні навчання з питань психологічної підтримки та запобігання професійному вигоранню державних службовців. Працівники УДМС у Луганській області пройшли навчання за темами:</w:t>
            </w:r>
            <w:r w:rsidR="00042804">
              <w:rPr>
                <w:rFonts w:ascii="Times New Roman" w:hAnsi="Times New Roman" w:cs="Times New Roman"/>
                <w:sz w:val="24"/>
                <w:szCs w:val="24"/>
              </w:rPr>
              <w:t xml:space="preserve"> </w:t>
            </w:r>
            <w:r w:rsidRPr="00740E16">
              <w:rPr>
                <w:rFonts w:ascii="Times New Roman" w:hAnsi="Times New Roman" w:cs="Times New Roman"/>
                <w:sz w:val="24"/>
                <w:szCs w:val="24"/>
              </w:rPr>
              <w:t>"Торгівля людьми як захистити себе та близьких" ПРОМЕТЕУС</w:t>
            </w:r>
            <w:r>
              <w:rPr>
                <w:rFonts w:ascii="Times New Roman" w:hAnsi="Times New Roman" w:cs="Times New Roman"/>
                <w:sz w:val="24"/>
                <w:szCs w:val="24"/>
              </w:rPr>
              <w:t xml:space="preserve">; </w:t>
            </w:r>
            <w:r w:rsidRPr="00D3749B">
              <w:rPr>
                <w:rFonts w:ascii="Times New Roman" w:hAnsi="Times New Roman" w:cs="Times New Roman"/>
                <w:sz w:val="24"/>
                <w:szCs w:val="24"/>
              </w:rPr>
              <w:t>"Психологічна підтримка та адаптація пе</w:t>
            </w:r>
            <w:r>
              <w:rPr>
                <w:rFonts w:ascii="Times New Roman" w:hAnsi="Times New Roman" w:cs="Times New Roman"/>
                <w:sz w:val="24"/>
                <w:szCs w:val="24"/>
              </w:rPr>
              <w:t>р</w:t>
            </w:r>
            <w:r w:rsidRPr="00D3749B">
              <w:rPr>
                <w:rFonts w:ascii="Times New Roman" w:hAnsi="Times New Roman" w:cs="Times New Roman"/>
                <w:sz w:val="24"/>
                <w:szCs w:val="24"/>
              </w:rPr>
              <w:t>соналу у період воєнного стану та повоєнний час"</w:t>
            </w:r>
            <w:r>
              <w:rPr>
                <w:rFonts w:ascii="Times New Roman" w:hAnsi="Times New Roman" w:cs="Times New Roman"/>
                <w:sz w:val="24"/>
                <w:szCs w:val="24"/>
              </w:rPr>
              <w:t xml:space="preserve"> з видачею сертифіката.</w:t>
            </w:r>
          </w:p>
          <w:p w14:paraId="4897B749" w14:textId="12E6C726" w:rsidR="005733F3" w:rsidRDefault="005733F3" w:rsidP="006C7C91">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5733F3">
              <w:rPr>
                <w:rFonts w:ascii="Times New Roman" w:hAnsi="Times New Roman" w:cs="Times New Roman"/>
                <w:b/>
                <w:bCs/>
                <w:sz w:val="24"/>
                <w:szCs w:val="24"/>
              </w:rPr>
              <w:t>УДМС в Миколаївській області</w:t>
            </w:r>
            <w:r>
              <w:rPr>
                <w:rFonts w:ascii="Times New Roman" w:hAnsi="Times New Roman" w:cs="Times New Roman"/>
                <w:sz w:val="24"/>
                <w:szCs w:val="24"/>
              </w:rPr>
              <w:t xml:space="preserve"> </w:t>
            </w:r>
            <w:r w:rsidRPr="005733F3">
              <w:rPr>
                <w:rFonts w:ascii="Times New Roman" w:hAnsi="Times New Roman" w:cs="Times New Roman"/>
                <w:sz w:val="24"/>
                <w:szCs w:val="24"/>
              </w:rPr>
              <w:t>26 державних службовців пройшли навчання у Вищій школі публічного управління за напрямками: загальна короткострокова програма «Запобігання і протидія гендерно зумовленому, зокрема домашньому, насильству » - 21 осіб; загальна короткострокова програма «Антидискримінація: впровадження європейських стандартів прав людини на національному рівні» - 5 осіб.</w:t>
            </w:r>
          </w:p>
          <w:p w14:paraId="5AE5323F" w14:textId="73241DB2" w:rsidR="00406274" w:rsidRDefault="00406274" w:rsidP="006C7C91">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406274">
              <w:rPr>
                <w:rFonts w:ascii="Times New Roman" w:hAnsi="Times New Roman" w:cs="Times New Roman"/>
                <w:b/>
                <w:bCs/>
                <w:sz w:val="24"/>
                <w:szCs w:val="24"/>
              </w:rPr>
              <w:t>ГУДМС</w:t>
            </w:r>
            <w:r w:rsidRPr="00406274">
              <w:rPr>
                <w:rFonts w:ascii="Times New Roman" w:hAnsi="Times New Roman" w:cs="Times New Roman"/>
                <w:b/>
                <w:bCs/>
                <w:sz w:val="24"/>
                <w:szCs w:val="24"/>
              </w:rPr>
              <w:t xml:space="preserve"> Одеській області</w:t>
            </w:r>
            <w:r w:rsidRPr="00406274">
              <w:rPr>
                <w:rFonts w:ascii="Times New Roman" w:hAnsi="Times New Roman" w:cs="Times New Roman"/>
                <w:sz w:val="24"/>
                <w:szCs w:val="24"/>
              </w:rPr>
              <w:t xml:space="preserve"> приділяється належна увага питанню запобігання та реагування на випадки </w:t>
            </w:r>
            <w:r w:rsidRPr="00406274">
              <w:rPr>
                <w:rFonts w:ascii="Times New Roman" w:hAnsi="Times New Roman" w:cs="Times New Roman"/>
                <w:sz w:val="24"/>
                <w:szCs w:val="24"/>
              </w:rPr>
              <w:lastRenderedPageBreak/>
              <w:t>дискримінації за ознакою статі при доборі кандидатів, проведенні співбесід та проходженні служби. При підготовці посадових інструкцій державних службовців та положень про структурні та територіальні підрозділи враховано вимоги щодо дотримання рівних прав жінок та чоловіків. За 2025 рік співробітники пройшли системні, регулярні та обов’язкові навчань / підвищення кваліфікації з гендерних питань, зокрема з питань запобігання і реагування на випадки дискримінації за ознакою статі а саме:- 36 державних службовців пройшли навчання за</w:t>
            </w:r>
            <w:r w:rsidR="00042804">
              <w:rPr>
                <w:rFonts w:ascii="Times New Roman" w:hAnsi="Times New Roman" w:cs="Times New Roman"/>
                <w:sz w:val="24"/>
                <w:szCs w:val="24"/>
              </w:rPr>
              <w:t xml:space="preserve"> </w:t>
            </w:r>
            <w:r w:rsidRPr="00406274">
              <w:rPr>
                <w:rFonts w:ascii="Times New Roman" w:hAnsi="Times New Roman" w:cs="Times New Roman"/>
                <w:sz w:val="24"/>
                <w:szCs w:val="24"/>
              </w:rPr>
              <w:t xml:space="preserve">темою «Безбар’єрний простір в Україні»;- 2 державних службовця пройшли навчання за темою «Держава без бар’єрів»;- 2 11 державних службовців пройшли навчання за темою «Гендерна рівність»;- державних службовця пройшли навчання за темою «Ведення переговорів, медіація»;- 5 державних службовців пройшли навчання за темою «Забезпечення прав та інтересів осіб з інвалідністю»;- 3 державних службовця пройшли навчання за темою «Інклюзивний підхід у публічному управлінні: забезпечення прав осіб з інвалідністю»;- 8 державних службовців пройшли навчання за темою «Дотримання прав людини та протидія дискримінації»; - 1 державний службовець пройшов навчання за темою «Навички медіації та діалогу для потреб публічної служби»;- 2 державних службовця пройшли навчання за темою «Безбар’єрність»;- 4 державних службовця пройшли навчання за темою «Вступ до медіації. Діалог та медіація: Шлях до порозуміння»;- 3 державних </w:t>
            </w:r>
            <w:r w:rsidRPr="00406274">
              <w:rPr>
                <w:rFonts w:ascii="Times New Roman" w:hAnsi="Times New Roman" w:cs="Times New Roman"/>
                <w:sz w:val="24"/>
                <w:szCs w:val="24"/>
              </w:rPr>
              <w:lastRenderedPageBreak/>
              <w:t>службовця пройшли навчання за темою «Жінки та чоловіки: гендер для всіх»;- 2 державних службовця пройшли навчання за темою «Мова сьогодення: комунікація з ветеранами та їхніми родинами»;- 10 державних службовців пройшли навчання за темою «Діалоги без тривоги»;- 1 державний службовець пройшов навчання за темою «Культура толерантності: як побудувати суспільство, комфортне для всіх»;- 5 державних службовців пройшли навчання за темою «Небайдужі: базові емоційні потреби та соціальна взаємодія»;- 221 працівник пройшов навчання за темою «Простою мовою про складне»;- 12 державних службовців пройшли навчання за темою «Безбар'єрна грамотність. Держава без бар'єрів»;- 4 державних службовця пройшли навчання за темою «Базові знання про гендер. Гендерна рівність та соціальна інклюзія в комунікаціях». Загальна кількість державних службовців, пройшли навчання у 2025 році – 27</w:t>
            </w:r>
            <w:r>
              <w:rPr>
                <w:rFonts w:ascii="Times New Roman" w:hAnsi="Times New Roman" w:cs="Times New Roman"/>
                <w:sz w:val="24"/>
                <w:szCs w:val="24"/>
              </w:rPr>
              <w:t>.</w:t>
            </w:r>
          </w:p>
          <w:p w14:paraId="73720A43" w14:textId="4DAFFAA4" w:rsidR="00BD4177" w:rsidRDefault="00BD4177" w:rsidP="00BD4177">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BD4177">
              <w:rPr>
                <w:rFonts w:ascii="Times New Roman" w:hAnsi="Times New Roman" w:cs="Times New Roman"/>
                <w:b/>
                <w:bCs/>
                <w:sz w:val="24"/>
                <w:szCs w:val="24"/>
              </w:rPr>
              <w:t>УДМС в Полтавській області</w:t>
            </w:r>
            <w:r>
              <w:rPr>
                <w:rFonts w:ascii="Times New Roman" w:hAnsi="Times New Roman" w:cs="Times New Roman"/>
                <w:b/>
                <w:bCs/>
                <w:sz w:val="24"/>
                <w:szCs w:val="24"/>
              </w:rPr>
              <w:t xml:space="preserve"> </w:t>
            </w:r>
            <w:r>
              <w:rPr>
                <w:rFonts w:ascii="Times New Roman" w:hAnsi="Times New Roman" w:cs="Times New Roman"/>
                <w:sz w:val="24"/>
                <w:szCs w:val="24"/>
              </w:rPr>
              <w:t>з</w:t>
            </w:r>
            <w:r w:rsidRPr="00BD4177">
              <w:rPr>
                <w:rFonts w:ascii="Times New Roman" w:hAnsi="Times New Roman" w:cs="Times New Roman"/>
                <w:sz w:val="24"/>
                <w:szCs w:val="24"/>
              </w:rPr>
              <w:t>абезпечено проведення навчань з метою підвищення кваліфікації на теми: «Виявлення і реагування на випадки сексуального насильства, пов’язаного з конфліктом, та надання допомоги постраждалим» - 8 осіб, «Гендерна політика (забезпечення рівних прав та можливостей жінок і чоловіків, запобігання дискримінації за ознаками статі та реагування на них)» - 1 особа, «Гендерно орієнтований підхід в бюджетному процесі: від аналізу до впровадження» – 1 особа,</w:t>
            </w:r>
            <w:r>
              <w:rPr>
                <w:rFonts w:ascii="Times New Roman" w:hAnsi="Times New Roman" w:cs="Times New Roman"/>
                <w:sz w:val="24"/>
                <w:szCs w:val="24"/>
              </w:rPr>
              <w:t xml:space="preserve"> </w:t>
            </w:r>
            <w:r w:rsidRPr="00BD4177">
              <w:rPr>
                <w:rFonts w:ascii="Times New Roman" w:hAnsi="Times New Roman" w:cs="Times New Roman"/>
                <w:sz w:val="24"/>
                <w:szCs w:val="24"/>
              </w:rPr>
              <w:t>«Забезпечення рівних прав і можливостей жінок та чоловіків» – 1 особа,</w:t>
            </w:r>
            <w:r>
              <w:rPr>
                <w:rFonts w:ascii="Times New Roman" w:hAnsi="Times New Roman" w:cs="Times New Roman"/>
                <w:sz w:val="24"/>
                <w:szCs w:val="24"/>
              </w:rPr>
              <w:t xml:space="preserve"> </w:t>
            </w:r>
            <w:r w:rsidRPr="00BD4177">
              <w:rPr>
                <w:rFonts w:ascii="Times New Roman" w:hAnsi="Times New Roman" w:cs="Times New Roman"/>
                <w:sz w:val="24"/>
                <w:szCs w:val="24"/>
              </w:rPr>
              <w:lastRenderedPageBreak/>
              <w:t>«Забезпечення створення безбар’єрного простору на засадах рівності, недискримінації, доступності та інклюзії» – 4 особи.</w:t>
            </w:r>
          </w:p>
          <w:p w14:paraId="5AD5B21E" w14:textId="77777777" w:rsidR="00FD14A0" w:rsidRPr="00DB3E05" w:rsidRDefault="00FD14A0" w:rsidP="00FD14A0">
            <w:pPr>
              <w:pStyle w:val="a5"/>
              <w:jc w:val="both"/>
              <w:rPr>
                <w:rFonts w:ascii="Times New Roman" w:hAnsi="Times New Roman" w:cs="Times New Roman"/>
                <w:sz w:val="24"/>
                <w:szCs w:val="24"/>
              </w:rPr>
            </w:pPr>
            <w:r w:rsidRPr="00C81AEE">
              <w:rPr>
                <w:rFonts w:ascii="Times New Roman" w:hAnsi="Times New Roman" w:cs="Times New Roman"/>
                <w:b/>
                <w:bCs/>
                <w:sz w:val="24"/>
                <w:szCs w:val="24"/>
              </w:rPr>
              <w:t>УДМС у Рівненській області</w:t>
            </w:r>
            <w:r w:rsidRPr="00DB3E05">
              <w:rPr>
                <w:rFonts w:ascii="Times New Roman" w:hAnsi="Times New Roman" w:cs="Times New Roman"/>
                <w:sz w:val="24"/>
                <w:szCs w:val="24"/>
              </w:rPr>
              <w:t xml:space="preserve"> пройшли навчання на курсах підвищення кваліфікації на теми: «Ґендерна рівність» - 1 працівник; «Ґендерна рівність та соціальна інклюзія в комунікаціях» - 11 працівників; «Базові знання про ґендер» - 1 працівник; «Ґендерно орієнтоване</w:t>
            </w:r>
            <w:r>
              <w:rPr>
                <w:rFonts w:ascii="Times New Roman" w:hAnsi="Times New Roman" w:cs="Times New Roman"/>
                <w:sz w:val="24"/>
                <w:szCs w:val="24"/>
              </w:rPr>
              <w:t xml:space="preserve"> </w:t>
            </w:r>
            <w:r w:rsidRPr="00DB3E05">
              <w:rPr>
                <w:rFonts w:ascii="Times New Roman" w:hAnsi="Times New Roman" w:cs="Times New Roman"/>
                <w:sz w:val="24"/>
                <w:szCs w:val="24"/>
              </w:rPr>
              <w:t>врядування» - 1 працівник, «Загальні поняття цькування, в тому числі на державній службі» - 3 працівника; «Жінки та чоловіки: ґендер для всіх» - 1 працівник.</w:t>
            </w:r>
          </w:p>
          <w:p w14:paraId="531F0249" w14:textId="77777777" w:rsidR="00FD14A0" w:rsidRPr="00535ABD" w:rsidRDefault="00FD14A0" w:rsidP="00FD14A0">
            <w:pPr>
              <w:pStyle w:val="a5"/>
              <w:jc w:val="both"/>
              <w:rPr>
                <w:rFonts w:ascii="Times New Roman" w:hAnsi="Times New Roman"/>
                <w:sz w:val="24"/>
                <w:szCs w:val="24"/>
              </w:rPr>
            </w:pPr>
            <w:r w:rsidRPr="00DB3E05">
              <w:rPr>
                <w:rFonts w:ascii="Times New Roman" w:hAnsi="Times New Roman" w:cs="Times New Roman"/>
                <w:sz w:val="24"/>
                <w:szCs w:val="24"/>
              </w:rPr>
              <w:t>5 грудня 2025 року 10 працівників УДМС у Рівненській області взяли участь в інформаційно-просвітницькому заході, проведеному фахівцями ГО « Центр інтеграції» та Центру життєстійкості» в рамках Всеукраїнської акції «16 днів проти насильства»</w:t>
            </w:r>
            <w:r>
              <w:rPr>
                <w:rFonts w:ascii="Times New Roman" w:hAnsi="Times New Roman" w:cs="Times New Roman"/>
                <w:sz w:val="24"/>
                <w:szCs w:val="24"/>
              </w:rPr>
              <w:t>.</w:t>
            </w:r>
          </w:p>
          <w:p w14:paraId="5F76E8A7" w14:textId="09C3FDA5" w:rsidR="00F22E14" w:rsidRPr="00F22E14" w:rsidRDefault="00F22E14" w:rsidP="00F22E14">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F22E14">
              <w:rPr>
                <w:rFonts w:ascii="Times New Roman" w:hAnsi="Times New Roman" w:cs="Times New Roman"/>
                <w:b/>
                <w:bCs/>
                <w:sz w:val="24"/>
                <w:szCs w:val="24"/>
              </w:rPr>
              <w:t>УДМС в Сумській області</w:t>
            </w:r>
            <w:r w:rsidRPr="00F22E14">
              <w:rPr>
                <w:rFonts w:ascii="Times New Roman" w:hAnsi="Times New Roman" w:cs="Times New Roman"/>
                <w:sz w:val="24"/>
                <w:szCs w:val="24"/>
              </w:rPr>
              <w:t xml:space="preserve"> здійснено заходи для підвищення рівня професійної компетентності працівників УДМС  з питань запобігання і реагування на випадки дискримінації за ознакою статі, зокрема:     </w:t>
            </w:r>
          </w:p>
          <w:p w14:paraId="6FC8408E" w14:textId="619A39D2" w:rsidR="00F22E14" w:rsidRPr="00F22E14" w:rsidRDefault="00F22E14" w:rsidP="00F22E14">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F22E14">
              <w:rPr>
                <w:rFonts w:ascii="Times New Roman" w:hAnsi="Times New Roman" w:cs="Times New Roman"/>
                <w:sz w:val="24"/>
                <w:szCs w:val="24"/>
              </w:rPr>
              <w:t>15 державних службовців пройшли навчання за темою: «Запобігання і протидія гендерно зумовленому, зокрема домашньому, насильству» на базі Вищої школи публічного управління;</w:t>
            </w:r>
          </w:p>
          <w:p w14:paraId="70618B62" w14:textId="021F3BF7" w:rsidR="00F22E14" w:rsidRPr="00F22E14" w:rsidRDefault="00F22E14" w:rsidP="00F22E14">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F22E14">
              <w:rPr>
                <w:rFonts w:ascii="Times New Roman" w:hAnsi="Times New Roman" w:cs="Times New Roman"/>
                <w:sz w:val="24"/>
                <w:szCs w:val="24"/>
              </w:rPr>
              <w:t>15 державних службовців пройшли навчання за темою: «Механізми та інструменти протидії торгівлі людьми» на базі Вищої школи публічного управління.</w:t>
            </w:r>
          </w:p>
          <w:p w14:paraId="692D1BEB" w14:textId="6385CB20" w:rsidR="00F22E14" w:rsidRPr="00F22E14" w:rsidRDefault="00F22E14" w:rsidP="00F22E14">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F22E14">
              <w:rPr>
                <w:rFonts w:ascii="Times New Roman" w:hAnsi="Times New Roman" w:cs="Times New Roman"/>
                <w:sz w:val="24"/>
                <w:szCs w:val="24"/>
              </w:rPr>
              <w:t xml:space="preserve">12 державних службовців пройшли навчання за темою: «Виявлення і реагування на випадки сексуального </w:t>
            </w:r>
            <w:r w:rsidRPr="00F22E14">
              <w:rPr>
                <w:rFonts w:ascii="Times New Roman" w:hAnsi="Times New Roman" w:cs="Times New Roman"/>
                <w:sz w:val="24"/>
                <w:szCs w:val="24"/>
              </w:rPr>
              <w:lastRenderedPageBreak/>
              <w:t>насильства, пов’язаного з конфліктом, та надання допомоги постраждалим» на базі Вищої школи публічного управління;</w:t>
            </w:r>
          </w:p>
          <w:p w14:paraId="0295072D" w14:textId="77777777" w:rsidR="00F22E14" w:rsidRPr="00F22E14" w:rsidRDefault="00F22E14" w:rsidP="00F22E14">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F22E14">
              <w:rPr>
                <w:rFonts w:ascii="Times New Roman" w:hAnsi="Times New Roman" w:cs="Times New Roman"/>
                <w:sz w:val="24"/>
                <w:szCs w:val="24"/>
              </w:rPr>
              <w:t>1 працівник в Національній академії внутрішніх справ пройшов навчальний курс «Гендерна політика (забезпечення рівних прав та можливостей жінок і чоловіків, запобігання дискримінації за ознаками статі та реагування на них)»;</w:t>
            </w:r>
          </w:p>
          <w:p w14:paraId="2A41060B" w14:textId="544A0986" w:rsidR="00F22E14" w:rsidRPr="00F22E14" w:rsidRDefault="00F22E14" w:rsidP="00F22E14">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F22E14">
              <w:rPr>
                <w:rFonts w:ascii="Times New Roman" w:hAnsi="Times New Roman" w:cs="Times New Roman"/>
                <w:sz w:val="24"/>
                <w:szCs w:val="24"/>
              </w:rPr>
              <w:t>4 державних службовців пройшли навчання за темою: «Права людини» на базі Вищої школи публічного управління;</w:t>
            </w:r>
          </w:p>
          <w:p w14:paraId="2F33371A" w14:textId="61DEF1E1" w:rsidR="00FD14A0" w:rsidRDefault="00F22E14" w:rsidP="00F22E14">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F22E14">
              <w:rPr>
                <w:rFonts w:ascii="Times New Roman" w:hAnsi="Times New Roman" w:cs="Times New Roman"/>
                <w:sz w:val="24"/>
                <w:szCs w:val="24"/>
              </w:rPr>
              <w:t>3 державних службовців пройшли навчання за темою: «Адаптація та реінтеграція ветеранів та ветеранок до роботи на публічній службі та цивільного життя» на базі Вищої школи публічного управління.</w:t>
            </w:r>
          </w:p>
          <w:p w14:paraId="78D259AC" w14:textId="1D6A3C77" w:rsidR="004C4848" w:rsidRPr="004C4848" w:rsidRDefault="004C4848" w:rsidP="004C4848">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4C4848">
              <w:rPr>
                <w:rFonts w:ascii="Times New Roman" w:hAnsi="Times New Roman" w:cs="Times New Roman"/>
                <w:b/>
                <w:bCs/>
                <w:sz w:val="24"/>
                <w:szCs w:val="24"/>
              </w:rPr>
              <w:t>УДМС у Тернопільській області</w:t>
            </w:r>
            <w:r w:rsidRPr="004C4848">
              <w:rPr>
                <w:rFonts w:ascii="Times New Roman" w:hAnsi="Times New Roman" w:cs="Times New Roman"/>
                <w:sz w:val="24"/>
                <w:szCs w:val="24"/>
              </w:rPr>
              <w:t xml:space="preserve"> проведено внутрішні навчання  з питань психологічної підтримки та запобігання професійному вигоранню державних службовців: </w:t>
            </w:r>
          </w:p>
          <w:p w14:paraId="38C71D7C" w14:textId="77777777" w:rsidR="004C4848" w:rsidRPr="004C4848" w:rsidRDefault="004C4848" w:rsidP="004C4848">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4C4848">
              <w:rPr>
                <w:rFonts w:ascii="Times New Roman" w:hAnsi="Times New Roman" w:cs="Times New Roman"/>
                <w:sz w:val="24"/>
                <w:szCs w:val="24"/>
              </w:rPr>
              <w:t>- 21 березня 2025 року з працівниками УДМС у Тернопільській області проведено навчання на тему «Ментальне здоров'я працівників на робочому місці»;</w:t>
            </w:r>
          </w:p>
          <w:p w14:paraId="49C2FD95" w14:textId="77777777" w:rsidR="004C4848" w:rsidRPr="004C4848" w:rsidRDefault="004C4848" w:rsidP="004C4848">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4C4848">
              <w:rPr>
                <w:rFonts w:ascii="Times New Roman" w:hAnsi="Times New Roman" w:cs="Times New Roman"/>
                <w:sz w:val="24"/>
                <w:szCs w:val="24"/>
              </w:rPr>
              <w:t>- 16 квітня 2025 року -  «Відносини в колективі. Мобінг, наслідки мобінгу для здоров'я»;</w:t>
            </w:r>
          </w:p>
          <w:p w14:paraId="5887074F" w14:textId="77777777" w:rsidR="004C4848" w:rsidRPr="004C4848" w:rsidRDefault="004C4848" w:rsidP="004C4848">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4C4848">
              <w:rPr>
                <w:rFonts w:ascii="Times New Roman" w:hAnsi="Times New Roman" w:cs="Times New Roman"/>
                <w:sz w:val="24"/>
                <w:szCs w:val="24"/>
              </w:rPr>
              <w:t>- 26 вересня 2025 року -  «Психологічна адаптація на робочому місці. Основні форми та методи психологічної підтримки персоналу».</w:t>
            </w:r>
          </w:p>
          <w:p w14:paraId="07663A73" w14:textId="77777777" w:rsidR="004C4848" w:rsidRPr="004C4848" w:rsidRDefault="004C4848" w:rsidP="004C4848">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4C4848">
              <w:rPr>
                <w:rFonts w:ascii="Times New Roman" w:hAnsi="Times New Roman" w:cs="Times New Roman"/>
                <w:sz w:val="24"/>
                <w:szCs w:val="24"/>
              </w:rPr>
              <w:t xml:space="preserve">Також, у 2025 році здійснено заходи для підвищення рівня професійної компетентності працівників УДМС у </w:t>
            </w:r>
            <w:r w:rsidRPr="004C4848">
              <w:rPr>
                <w:rFonts w:ascii="Times New Roman" w:hAnsi="Times New Roman" w:cs="Times New Roman"/>
                <w:sz w:val="24"/>
                <w:szCs w:val="24"/>
              </w:rPr>
              <w:lastRenderedPageBreak/>
              <w:t>Тернопільській області, а саме:</w:t>
            </w:r>
          </w:p>
          <w:p w14:paraId="77DCF410" w14:textId="77777777" w:rsidR="004C4848" w:rsidRPr="004C4848" w:rsidRDefault="004C4848" w:rsidP="004C4848">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4C4848">
              <w:rPr>
                <w:rFonts w:ascii="Times New Roman" w:hAnsi="Times New Roman" w:cs="Times New Roman"/>
                <w:sz w:val="24"/>
                <w:szCs w:val="24"/>
              </w:rPr>
              <w:t>- 70 державних службовців категорії «Б» та «В» пройшли навчання за загальною короткостроковою програмою «Протидія торгівлі людьми в Україні»;</w:t>
            </w:r>
          </w:p>
          <w:p w14:paraId="728C030B" w14:textId="77777777" w:rsidR="004C4848" w:rsidRPr="004C4848" w:rsidRDefault="004C4848" w:rsidP="004C4848">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4C4848">
              <w:rPr>
                <w:rFonts w:ascii="Times New Roman" w:hAnsi="Times New Roman" w:cs="Times New Roman"/>
                <w:sz w:val="24"/>
                <w:szCs w:val="24"/>
              </w:rPr>
              <w:t>- 129 державних службовців пройшли навчання з питань психологічної підтримки та запобігання  вигоранню державних службовців.</w:t>
            </w:r>
          </w:p>
          <w:p w14:paraId="20571F51" w14:textId="005DB94E" w:rsidR="004C4848" w:rsidRPr="00BD4177" w:rsidRDefault="004C4848" w:rsidP="004C4848">
            <w:pPr>
              <w:widowControl w:val="0"/>
              <w:pBdr>
                <w:top w:val="nil"/>
                <w:left w:val="nil"/>
                <w:bottom w:val="nil"/>
                <w:right w:val="nil"/>
                <w:between w:val="nil"/>
              </w:pBdr>
              <w:spacing w:line="24" w:lineRule="atLeast"/>
              <w:jc w:val="both"/>
              <w:rPr>
                <w:rFonts w:ascii="Times New Roman" w:hAnsi="Times New Roman" w:cs="Times New Roman"/>
                <w:sz w:val="24"/>
                <w:szCs w:val="24"/>
              </w:rPr>
            </w:pPr>
            <w:r w:rsidRPr="004C4848">
              <w:rPr>
                <w:rFonts w:ascii="Times New Roman" w:hAnsi="Times New Roman" w:cs="Times New Roman"/>
                <w:sz w:val="24"/>
                <w:szCs w:val="24"/>
              </w:rPr>
              <w:t>- 62 державних службовця пройшли  онлайн навчання в режимі реального часу за загальною короткостроковою програмою підвищення кваліфікації державних службовців «Психологічна підтримка та адаптація персоналу у період воєнного стану та повоєнний час» з видачею сертифіката.</w:t>
            </w:r>
          </w:p>
          <w:p w14:paraId="4F70BB39" w14:textId="6432BB2D" w:rsidR="00423D37" w:rsidRPr="00912290" w:rsidRDefault="00423D37" w:rsidP="00423D37">
            <w:pPr>
              <w:pStyle w:val="a5"/>
              <w:jc w:val="both"/>
              <w:rPr>
                <w:rFonts w:ascii="Times New Roman" w:hAnsi="Times New Roman"/>
                <w:spacing w:val="5"/>
                <w:sz w:val="24"/>
                <w:szCs w:val="24"/>
                <w:shd w:val="clear" w:color="auto" w:fill="FFFFFF"/>
              </w:rPr>
            </w:pPr>
            <w:r w:rsidRPr="00423D37">
              <w:rPr>
                <w:rFonts w:ascii="Times New Roman" w:hAnsi="Times New Roman"/>
                <w:b/>
                <w:bCs/>
                <w:spacing w:val="5"/>
                <w:sz w:val="24"/>
                <w:szCs w:val="24"/>
                <w:shd w:val="clear" w:color="auto" w:fill="FFFFFF"/>
              </w:rPr>
              <w:t>ГУДМС у Харківській області</w:t>
            </w:r>
            <w:r w:rsidRPr="00912290">
              <w:rPr>
                <w:rFonts w:ascii="Times New Roman" w:hAnsi="Times New Roman"/>
                <w:spacing w:val="5"/>
                <w:sz w:val="24"/>
                <w:szCs w:val="24"/>
                <w:shd w:val="clear" w:color="auto" w:fill="FFFFFF"/>
              </w:rPr>
              <w:t xml:space="preserve"> здійснюються цілеспрямовані заходи щодо формування ефективних інституційних механізмів протидії сексизму, сексуальним домаганням, психологічному та сексуальному насильству, а також будь-яким проявам дискримінації під час прийняття на службу, виконання службових обов’язків чи участі в ухваленні рішень. Особовий склад проходить системні, регулярні та обов’язкові навчання з гендерних питань, у тому числі щодо запобігання і реагування на випадки дискримінації за ознакою статі, що сприяє підвищенню рівня обізнаності працівників, формуванню безпечного робочого середовища та зміцненню інституційної спроможності у сфері гендерної рівності.</w:t>
            </w:r>
          </w:p>
          <w:p w14:paraId="0C6DBA68" w14:textId="77777777" w:rsidR="00423D37" w:rsidRPr="00423D37" w:rsidRDefault="00423D37" w:rsidP="00423D37">
            <w:pPr>
              <w:pStyle w:val="a5"/>
              <w:jc w:val="both"/>
              <w:rPr>
                <w:rFonts w:ascii="Times New Roman" w:hAnsi="Times New Roman"/>
                <w:spacing w:val="5"/>
                <w:sz w:val="24"/>
                <w:szCs w:val="24"/>
                <w:shd w:val="clear" w:color="auto" w:fill="FFFFFF"/>
              </w:rPr>
            </w:pPr>
            <w:r w:rsidRPr="00912290">
              <w:rPr>
                <w:rFonts w:ascii="Times New Roman" w:hAnsi="Times New Roman"/>
                <w:spacing w:val="5"/>
                <w:sz w:val="24"/>
                <w:szCs w:val="24"/>
                <w:shd w:val="clear" w:color="auto" w:fill="FFFFFF"/>
              </w:rPr>
              <w:t xml:space="preserve">Орієнтуючись на створення безпечного та гендерно </w:t>
            </w:r>
            <w:r w:rsidRPr="00912290">
              <w:rPr>
                <w:rFonts w:ascii="Times New Roman" w:hAnsi="Times New Roman"/>
                <w:spacing w:val="5"/>
                <w:sz w:val="24"/>
                <w:szCs w:val="24"/>
                <w:shd w:val="clear" w:color="auto" w:fill="FFFFFF"/>
              </w:rPr>
              <w:lastRenderedPageBreak/>
              <w:t>чутливого робочого середовища, у ГУ ДМС у Харківській області впроваджуються ініціативи, що охоплюють поліпшення умов праці, а також підтримку гендерної рівності шляхом запровадження внутрішніх політик недопущення дискримінації, сексуальних домагань і гендерних упереджень та проведення</w:t>
            </w:r>
            <w:r>
              <w:rPr>
                <w:rFonts w:ascii="Times New Roman" w:hAnsi="Times New Roman"/>
                <w:spacing w:val="5"/>
                <w:sz w:val="24"/>
                <w:szCs w:val="24"/>
                <w:shd w:val="clear" w:color="auto" w:fill="FFFFFF"/>
              </w:rPr>
              <w:t xml:space="preserve"> </w:t>
            </w:r>
            <w:r w:rsidRPr="00423D37">
              <w:rPr>
                <w:rFonts w:ascii="Times New Roman" w:hAnsi="Times New Roman"/>
                <w:spacing w:val="5"/>
                <w:sz w:val="24"/>
                <w:szCs w:val="24"/>
                <w:shd w:val="clear" w:color="auto" w:fill="FFFFFF"/>
              </w:rPr>
              <w:t xml:space="preserve">відповідних інформаційних тренінгів. Важливою складовою є підтримка жінок у професійному розвитку — сприяння їх участі у курсах, семінарах, програмах підвищення кваліфікації та просуванні по службі, а також створення умов для поєднання роботи й сімейних обов’язків, зокрема можливостей додаткових відпусток чи відгулів для догляду за дітьми. Крім того, значна увага приділяється психологічній підтримці персоналу: 21 листопада 2025 року для працівників Головного управління організовано тренінг «Алгоритм надання першої психологічної допомоги та самодопомоги», який провела кризова психологиня Міжрегіонального центру гуманітарного розмінування та швидкого реагування ДСНС України Ірина Мостович. </w:t>
            </w:r>
          </w:p>
          <w:p w14:paraId="6894F255" w14:textId="77777777" w:rsidR="00423D37" w:rsidRPr="00423D37" w:rsidRDefault="00423D37" w:rsidP="00423D37">
            <w:pPr>
              <w:pStyle w:val="a5"/>
              <w:jc w:val="both"/>
              <w:rPr>
                <w:rFonts w:ascii="Times New Roman" w:hAnsi="Times New Roman"/>
                <w:spacing w:val="5"/>
                <w:sz w:val="24"/>
                <w:szCs w:val="24"/>
                <w:shd w:val="clear" w:color="auto" w:fill="FFFFFF"/>
              </w:rPr>
            </w:pPr>
            <w:r w:rsidRPr="00423D37">
              <w:rPr>
                <w:rFonts w:ascii="Times New Roman" w:hAnsi="Times New Roman"/>
                <w:spacing w:val="5"/>
                <w:sz w:val="24"/>
                <w:szCs w:val="24"/>
                <w:shd w:val="clear" w:color="auto" w:fill="FFFFFF"/>
              </w:rPr>
              <w:t xml:space="preserve">Упродовж 2025 року в Головному управлінні реалізовані заходи з підвищення рівня професійної компетентності та обізнаності працівників з гендерних питань, зокрема з питань запобігання випадкам дискримінації за ознакою статі та реагування на них. </w:t>
            </w:r>
          </w:p>
          <w:p w14:paraId="35219CD1" w14:textId="77777777" w:rsidR="00423D37" w:rsidRPr="00423D37" w:rsidRDefault="00423D37" w:rsidP="00423D37">
            <w:pPr>
              <w:pStyle w:val="a5"/>
              <w:jc w:val="both"/>
              <w:rPr>
                <w:rFonts w:ascii="Times New Roman" w:hAnsi="Times New Roman"/>
                <w:spacing w:val="5"/>
                <w:sz w:val="24"/>
                <w:szCs w:val="24"/>
                <w:shd w:val="clear" w:color="auto" w:fill="FFFFFF"/>
              </w:rPr>
            </w:pPr>
            <w:r w:rsidRPr="00423D37">
              <w:rPr>
                <w:rFonts w:ascii="Times New Roman" w:hAnsi="Times New Roman"/>
                <w:spacing w:val="5"/>
                <w:sz w:val="24"/>
                <w:szCs w:val="24"/>
                <w:shd w:val="clear" w:color="auto" w:fill="FFFFFF"/>
              </w:rPr>
              <w:t>Так, працівники ГУ ДМС у Харківській області  проходили навчання за онлайн-курсами:</w:t>
            </w:r>
          </w:p>
          <w:p w14:paraId="5C78908A" w14:textId="1823F645" w:rsidR="00C15C84" w:rsidRDefault="00423D37" w:rsidP="00423D37">
            <w:pPr>
              <w:pStyle w:val="a5"/>
              <w:jc w:val="both"/>
              <w:rPr>
                <w:rFonts w:ascii="Times New Roman" w:hAnsi="Times New Roman"/>
                <w:spacing w:val="5"/>
                <w:sz w:val="24"/>
                <w:szCs w:val="24"/>
                <w:shd w:val="clear" w:color="auto" w:fill="FFFFFF"/>
              </w:rPr>
            </w:pPr>
            <w:r w:rsidRPr="00423D37">
              <w:rPr>
                <w:rFonts w:ascii="Times New Roman" w:hAnsi="Times New Roman"/>
                <w:spacing w:val="5"/>
                <w:sz w:val="24"/>
                <w:szCs w:val="24"/>
                <w:shd w:val="clear" w:color="auto" w:fill="FFFFFF"/>
              </w:rPr>
              <w:t xml:space="preserve">Гендерний мейнстримінг у процесі вступу до ЄС, </w:t>
            </w:r>
            <w:r w:rsidRPr="00423D37">
              <w:rPr>
                <w:rFonts w:ascii="Times New Roman" w:hAnsi="Times New Roman"/>
                <w:spacing w:val="5"/>
                <w:sz w:val="24"/>
                <w:szCs w:val="24"/>
                <w:shd w:val="clear" w:color="auto" w:fill="FFFFFF"/>
              </w:rPr>
              <w:lastRenderedPageBreak/>
              <w:t>загальна короткострокова програма, Вища школа публічного управління – 1; Гендерна рівність та соціальна інклюзія в комунікаціях</w:t>
            </w:r>
            <w:r>
              <w:rPr>
                <w:rFonts w:ascii="Times New Roman" w:hAnsi="Times New Roman"/>
                <w:spacing w:val="5"/>
                <w:sz w:val="24"/>
                <w:szCs w:val="24"/>
                <w:shd w:val="clear" w:color="auto" w:fill="FFFFFF"/>
              </w:rPr>
              <w:t xml:space="preserve"> </w:t>
            </w:r>
            <w:r w:rsidRPr="00423D37">
              <w:rPr>
                <w:rFonts w:ascii="Times New Roman" w:hAnsi="Times New Roman"/>
                <w:spacing w:val="5"/>
                <w:sz w:val="24"/>
                <w:szCs w:val="24"/>
                <w:shd w:val="clear" w:color="auto" w:fill="FFFFFF"/>
              </w:rPr>
              <w:t>Дія освіта, онлайн-курс – 2; Базові знання про гендер, Дія освіта, онлайн-курс – 1; Запобігання і протидія гендерно зумовленому, зокрема домашньому, насильству, Вища школа публічного управління, загальна короткострокова програма – 1; Забезпечення рівних прав та можливостей жінок і чоловіків (гендерна рівність), запобігання випадкам дискримінації за ознакою статі та реагування на них,  Сумський державний університет, загальна короткострокова програма – 30; Гендерна політика. Забезпечення рівних прав та можливостей жінок і чоловіків, запобігання випадкам дискримінації за ознакою статі та реагування на них,  загальна короткострокова програма, ТОВ ЦПК ГРУП –1; Виявлення і реагування на випадок сексуального насильства, пов'язаного з конфліктом, та надання допомоги постраждалим,  онлайн курс, Вища школа публічного управління – 3; Запобігання та протидія сексуальним домаганням на робочому місці, онлайн курс,  Вища школа публічного управління -13; Загальні поняття цькування, в тому числі і на державній службі  – 3; Запобігання торгівлі людьми,  онлайн курс, навчальна платформа EdEra-3; Посилення спроможності фахівців ДМС в галузі протидії та попередження торгівлі людьми, тренінг для тренерів, МОМ ООН міграція – 2; Безбар'єрність, навчання працівників ДМС</w:t>
            </w:r>
            <w:r>
              <w:rPr>
                <w:rFonts w:ascii="Times New Roman" w:hAnsi="Times New Roman"/>
                <w:spacing w:val="5"/>
                <w:sz w:val="24"/>
                <w:szCs w:val="24"/>
                <w:shd w:val="clear" w:color="auto" w:fill="FFFFFF"/>
              </w:rPr>
              <w:t xml:space="preserve"> </w:t>
            </w:r>
            <w:r w:rsidRPr="00423D37">
              <w:rPr>
                <w:rFonts w:ascii="Times New Roman" w:hAnsi="Times New Roman"/>
                <w:spacing w:val="5"/>
                <w:sz w:val="24"/>
                <w:szCs w:val="24"/>
                <w:shd w:val="clear" w:color="auto" w:fill="FFFFFF"/>
              </w:rPr>
              <w:t xml:space="preserve">ЄІАС УМП–7; </w:t>
            </w:r>
            <w:r w:rsidRPr="00423D37">
              <w:rPr>
                <w:rFonts w:ascii="Times New Roman" w:hAnsi="Times New Roman"/>
                <w:spacing w:val="5"/>
                <w:sz w:val="24"/>
                <w:szCs w:val="24"/>
                <w:shd w:val="clear" w:color="auto" w:fill="FFFFFF"/>
              </w:rPr>
              <w:lastRenderedPageBreak/>
              <w:t>Безбар'єрний простір в Україні,  Житомирський регіональний центр підвищення кваліфікації, загальна короткострокова програма–1; Безбар'єрна грамотність, онлайн курс, Дія освіта – 37; Моніторинг та оцінка Національної стратегії зі створення безбар'єрного простору в Україні, загальна короткострокова програма, Вища школа публічного управління – 1</w:t>
            </w:r>
            <w:r>
              <w:rPr>
                <w:rFonts w:ascii="Times New Roman" w:hAnsi="Times New Roman"/>
                <w:spacing w:val="5"/>
                <w:sz w:val="24"/>
                <w:szCs w:val="24"/>
                <w:shd w:val="clear" w:color="auto" w:fill="FFFFFF"/>
              </w:rPr>
              <w:t>.</w:t>
            </w:r>
          </w:p>
          <w:p w14:paraId="7DEC6B0D" w14:textId="537999BE" w:rsidR="00B4111C" w:rsidRPr="00B4111C" w:rsidRDefault="00B4111C" w:rsidP="00B4111C">
            <w:pPr>
              <w:pStyle w:val="a5"/>
              <w:jc w:val="both"/>
              <w:rPr>
                <w:rStyle w:val="1"/>
                <w:rFonts w:eastAsiaTheme="minorHAnsi"/>
                <w:spacing w:val="0"/>
                <w:sz w:val="24"/>
                <w:szCs w:val="24"/>
                <w:shd w:val="clear" w:color="auto" w:fill="auto"/>
              </w:rPr>
            </w:pPr>
            <w:r w:rsidRPr="00B4111C">
              <w:rPr>
                <w:rStyle w:val="1"/>
                <w:rFonts w:eastAsiaTheme="minorHAnsi"/>
                <w:b/>
                <w:bCs/>
                <w:spacing w:val="0"/>
                <w:sz w:val="24"/>
                <w:szCs w:val="24"/>
                <w:shd w:val="clear" w:color="auto" w:fill="auto"/>
              </w:rPr>
              <w:t>УДМС у Хмельницькій області</w:t>
            </w:r>
            <w:r w:rsidRPr="00B4111C">
              <w:rPr>
                <w:rStyle w:val="1"/>
                <w:rFonts w:eastAsiaTheme="minorHAnsi"/>
                <w:spacing w:val="0"/>
                <w:sz w:val="24"/>
                <w:szCs w:val="24"/>
                <w:shd w:val="clear" w:color="auto" w:fill="auto"/>
              </w:rPr>
              <w:t xml:space="preserve"> забезпечено систематичне онлайн-навчання з гендерних питань. Державними службовцями області (21 працівник) пройдено  навчання у Вищій школі публічного управління з питань з гендерних питань, зокрема з питань запобігання і реагування на випадки дискримінації за ознакою статі. За результатами навчання отримано 21 сертифікат, а саме:</w:t>
            </w:r>
          </w:p>
          <w:p w14:paraId="71D3BB4B" w14:textId="6775EE3B" w:rsidR="00B4111C" w:rsidRPr="00B4111C" w:rsidRDefault="00B4111C" w:rsidP="00B4111C">
            <w:pPr>
              <w:pStyle w:val="a5"/>
              <w:jc w:val="both"/>
              <w:rPr>
                <w:rStyle w:val="1"/>
                <w:rFonts w:eastAsiaTheme="minorHAnsi"/>
                <w:spacing w:val="0"/>
                <w:sz w:val="24"/>
                <w:szCs w:val="24"/>
                <w:shd w:val="clear" w:color="auto" w:fill="auto"/>
              </w:rPr>
            </w:pPr>
            <w:r w:rsidRPr="00B4111C">
              <w:rPr>
                <w:rStyle w:val="1"/>
                <w:rFonts w:eastAsiaTheme="minorHAnsi"/>
                <w:spacing w:val="0"/>
                <w:sz w:val="24"/>
                <w:szCs w:val="24"/>
                <w:shd w:val="clear" w:color="auto" w:fill="auto"/>
              </w:rPr>
              <w:t>-Запобігання і протидія гендерно зумовленому, зокрема домашньому, насильству – 14 сертифікатів;</w:t>
            </w:r>
          </w:p>
          <w:p w14:paraId="62C529E6" w14:textId="324147F1" w:rsidR="00B4111C" w:rsidRPr="00B4111C" w:rsidRDefault="00B4111C" w:rsidP="00B4111C">
            <w:pPr>
              <w:pStyle w:val="a5"/>
              <w:jc w:val="both"/>
              <w:rPr>
                <w:rStyle w:val="1"/>
                <w:rFonts w:eastAsiaTheme="minorHAnsi"/>
                <w:spacing w:val="0"/>
                <w:sz w:val="24"/>
                <w:szCs w:val="24"/>
                <w:shd w:val="clear" w:color="auto" w:fill="auto"/>
              </w:rPr>
            </w:pPr>
            <w:r w:rsidRPr="00B4111C">
              <w:rPr>
                <w:rStyle w:val="1"/>
                <w:rFonts w:eastAsiaTheme="minorHAnsi"/>
                <w:spacing w:val="0"/>
                <w:sz w:val="24"/>
                <w:szCs w:val="24"/>
                <w:shd w:val="clear" w:color="auto" w:fill="auto"/>
              </w:rPr>
              <w:t>-Проведення ґендерного аудиту в органах виконавчої влади та органах місцевого самоврядування (дистанційна) – 1 сертифікат;</w:t>
            </w:r>
          </w:p>
          <w:p w14:paraId="40E54DEC" w14:textId="0D71C1B8" w:rsidR="00B4111C" w:rsidRPr="00B4111C" w:rsidRDefault="00B4111C" w:rsidP="00B4111C">
            <w:pPr>
              <w:pStyle w:val="a5"/>
              <w:jc w:val="both"/>
              <w:rPr>
                <w:rStyle w:val="1"/>
                <w:rFonts w:eastAsiaTheme="minorHAnsi"/>
                <w:spacing w:val="0"/>
                <w:sz w:val="24"/>
                <w:szCs w:val="24"/>
                <w:shd w:val="clear" w:color="auto" w:fill="auto"/>
              </w:rPr>
            </w:pPr>
            <w:r w:rsidRPr="00B4111C">
              <w:rPr>
                <w:rStyle w:val="1"/>
                <w:rFonts w:eastAsiaTheme="minorHAnsi"/>
                <w:spacing w:val="0"/>
                <w:sz w:val="24"/>
                <w:szCs w:val="24"/>
                <w:shd w:val="clear" w:color="auto" w:fill="auto"/>
              </w:rPr>
              <w:t>-Гендерно орієнтоване врядування – 1 сертифікат;</w:t>
            </w:r>
          </w:p>
          <w:p w14:paraId="37EB29C1" w14:textId="6021692A" w:rsidR="00B4111C" w:rsidRPr="00B4111C" w:rsidRDefault="00B4111C" w:rsidP="00B4111C">
            <w:pPr>
              <w:pStyle w:val="a5"/>
              <w:jc w:val="both"/>
              <w:rPr>
                <w:rStyle w:val="1"/>
                <w:rFonts w:eastAsiaTheme="minorHAnsi"/>
                <w:spacing w:val="0"/>
                <w:sz w:val="24"/>
                <w:szCs w:val="24"/>
                <w:shd w:val="clear" w:color="auto" w:fill="auto"/>
              </w:rPr>
            </w:pPr>
            <w:r w:rsidRPr="00B4111C">
              <w:rPr>
                <w:rStyle w:val="1"/>
                <w:rFonts w:eastAsiaTheme="minorHAnsi"/>
                <w:spacing w:val="0"/>
                <w:sz w:val="24"/>
                <w:szCs w:val="24"/>
                <w:shd w:val="clear" w:color="auto" w:fill="auto"/>
              </w:rPr>
              <w:t>-Гендерна політика (забезпечення рівних прав та можливостей жінок і чоловіків, запобігання дискримінації за ознаками статі та реагування на них ) – 1 сертифікат;</w:t>
            </w:r>
          </w:p>
          <w:p w14:paraId="53ADB4D8" w14:textId="7CCC485F" w:rsidR="00B4111C" w:rsidRPr="00B4111C" w:rsidRDefault="00B4111C" w:rsidP="00B4111C">
            <w:pPr>
              <w:pStyle w:val="a5"/>
              <w:jc w:val="both"/>
              <w:rPr>
                <w:rStyle w:val="1"/>
                <w:rFonts w:eastAsiaTheme="minorHAnsi"/>
                <w:spacing w:val="0"/>
                <w:sz w:val="24"/>
                <w:szCs w:val="24"/>
                <w:shd w:val="clear" w:color="auto" w:fill="auto"/>
              </w:rPr>
            </w:pPr>
            <w:r w:rsidRPr="00B4111C">
              <w:rPr>
                <w:rStyle w:val="1"/>
                <w:rFonts w:eastAsiaTheme="minorHAnsi"/>
                <w:spacing w:val="0"/>
                <w:sz w:val="24"/>
                <w:szCs w:val="24"/>
                <w:shd w:val="clear" w:color="auto" w:fill="auto"/>
              </w:rPr>
              <w:t>- Виявлення і реагування на випадки сексуального насильства, пов’язаного з конфліктом, та надання допомоги постраждалим – 2 сертифікати;</w:t>
            </w:r>
          </w:p>
          <w:p w14:paraId="49FF933E" w14:textId="440155BA" w:rsidR="00B4111C" w:rsidRPr="00B4111C" w:rsidRDefault="00B4111C" w:rsidP="00B4111C">
            <w:pPr>
              <w:pStyle w:val="a5"/>
              <w:jc w:val="both"/>
              <w:rPr>
                <w:rStyle w:val="1"/>
                <w:rFonts w:eastAsiaTheme="minorHAnsi"/>
                <w:spacing w:val="0"/>
                <w:sz w:val="24"/>
                <w:szCs w:val="24"/>
                <w:shd w:val="clear" w:color="auto" w:fill="auto"/>
              </w:rPr>
            </w:pPr>
            <w:r w:rsidRPr="00B4111C">
              <w:rPr>
                <w:rStyle w:val="1"/>
                <w:rFonts w:eastAsiaTheme="minorHAnsi"/>
                <w:spacing w:val="0"/>
                <w:sz w:val="24"/>
                <w:szCs w:val="24"/>
                <w:shd w:val="clear" w:color="auto" w:fill="auto"/>
              </w:rPr>
              <w:t xml:space="preserve">-Окремі аспекти реалізації державними службовцями та </w:t>
            </w:r>
            <w:r w:rsidRPr="00B4111C">
              <w:rPr>
                <w:rStyle w:val="1"/>
                <w:rFonts w:eastAsiaTheme="minorHAnsi"/>
                <w:spacing w:val="0"/>
                <w:sz w:val="24"/>
                <w:szCs w:val="24"/>
                <w:shd w:val="clear" w:color="auto" w:fill="auto"/>
              </w:rPr>
              <w:lastRenderedPageBreak/>
              <w:t>посадовими особами місцевого самоврядування національного плану дій з виконання резолюції Ради Безпеки ООН 1325 «Жінки, мир, безпека – 2 сертифікати.</w:t>
            </w:r>
          </w:p>
          <w:p w14:paraId="6CC08404" w14:textId="77777777" w:rsidR="00B4111C" w:rsidRPr="00B4111C" w:rsidRDefault="00B4111C" w:rsidP="00B4111C">
            <w:pPr>
              <w:pStyle w:val="a5"/>
              <w:jc w:val="both"/>
              <w:rPr>
                <w:rStyle w:val="1"/>
                <w:rFonts w:eastAsiaTheme="minorHAnsi"/>
                <w:spacing w:val="0"/>
                <w:sz w:val="24"/>
                <w:szCs w:val="24"/>
                <w:shd w:val="clear" w:color="auto" w:fill="auto"/>
              </w:rPr>
            </w:pPr>
            <w:r w:rsidRPr="00B4111C">
              <w:rPr>
                <w:rStyle w:val="1"/>
                <w:rFonts w:eastAsiaTheme="minorHAnsi"/>
                <w:spacing w:val="0"/>
                <w:sz w:val="24"/>
                <w:szCs w:val="24"/>
                <w:shd w:val="clear" w:color="auto" w:fill="auto"/>
              </w:rPr>
              <w:t>Також протягом 2025 року працівники брали участь у навчальних заходах з питань  гендерної рівності шляхом проходження онлайн-курсів на освітніх платформах, зокрема:</w:t>
            </w:r>
          </w:p>
          <w:p w14:paraId="110B6904" w14:textId="0F4BB7D1" w:rsidR="00B4111C" w:rsidRPr="00B4111C" w:rsidRDefault="00B4111C" w:rsidP="00B4111C">
            <w:pPr>
              <w:pStyle w:val="a5"/>
              <w:jc w:val="both"/>
              <w:rPr>
                <w:rStyle w:val="1"/>
                <w:rFonts w:eastAsiaTheme="minorHAnsi"/>
                <w:spacing w:val="0"/>
                <w:sz w:val="24"/>
                <w:szCs w:val="24"/>
                <w:shd w:val="clear" w:color="auto" w:fill="auto"/>
              </w:rPr>
            </w:pPr>
            <w:r w:rsidRPr="00B4111C">
              <w:rPr>
                <w:rStyle w:val="1"/>
                <w:rFonts w:eastAsiaTheme="minorHAnsi"/>
                <w:spacing w:val="0"/>
                <w:sz w:val="24"/>
                <w:szCs w:val="24"/>
                <w:shd w:val="clear" w:color="auto" w:fill="auto"/>
              </w:rPr>
              <w:t>-Жінки та чоловіки: гендер для всіх;-Жіноче лідерство та політична участь жінок;-Гендерно орієнтоване врядування;-Бути собі ціллю: онлайн-курс про лідерство жінок і дівчат з інвалідністю;-Порядок денний</w:t>
            </w:r>
          </w:p>
          <w:p w14:paraId="5FEF18F2" w14:textId="755CF5F7" w:rsidR="00B4111C" w:rsidRDefault="00B4111C" w:rsidP="00B4111C">
            <w:pPr>
              <w:pStyle w:val="a5"/>
              <w:jc w:val="both"/>
              <w:rPr>
                <w:rStyle w:val="1"/>
                <w:rFonts w:eastAsiaTheme="minorHAnsi"/>
                <w:spacing w:val="0"/>
                <w:sz w:val="24"/>
                <w:szCs w:val="24"/>
                <w:shd w:val="clear" w:color="auto" w:fill="auto"/>
              </w:rPr>
            </w:pPr>
            <w:r w:rsidRPr="00B4111C">
              <w:rPr>
                <w:rStyle w:val="1"/>
                <w:rFonts w:eastAsiaTheme="minorHAnsi"/>
                <w:spacing w:val="0"/>
                <w:sz w:val="24"/>
                <w:szCs w:val="24"/>
                <w:shd w:val="clear" w:color="auto" w:fill="auto"/>
              </w:rPr>
              <w:t>«Жінки, мир, безпека»;-Я знаю гендер;-Гендерна рівність та протидія сексуальним допомаганням;</w:t>
            </w:r>
            <w:r>
              <w:rPr>
                <w:rStyle w:val="1"/>
                <w:rFonts w:eastAsiaTheme="minorHAnsi"/>
                <w:spacing w:val="0"/>
                <w:sz w:val="24"/>
                <w:szCs w:val="24"/>
                <w:shd w:val="clear" w:color="auto" w:fill="auto"/>
              </w:rPr>
              <w:t xml:space="preserve"> </w:t>
            </w:r>
            <w:r w:rsidRPr="00B4111C">
              <w:rPr>
                <w:rStyle w:val="1"/>
                <w:rFonts w:eastAsiaTheme="minorHAnsi"/>
                <w:spacing w:val="0"/>
                <w:sz w:val="24"/>
                <w:szCs w:val="24"/>
                <w:shd w:val="clear" w:color="auto" w:fill="auto"/>
              </w:rPr>
              <w:t>Рівність жінок і чоловіків у ЗСУ.</w:t>
            </w:r>
          </w:p>
          <w:p w14:paraId="70D91B2B" w14:textId="5E5E708A" w:rsidR="00261701" w:rsidRDefault="00261701" w:rsidP="00B4111C">
            <w:pPr>
              <w:pStyle w:val="a5"/>
              <w:jc w:val="both"/>
              <w:rPr>
                <w:rStyle w:val="1"/>
                <w:rFonts w:eastAsiaTheme="minorHAnsi"/>
                <w:sz w:val="24"/>
                <w:szCs w:val="24"/>
              </w:rPr>
            </w:pPr>
            <w:r w:rsidRPr="00261701">
              <w:rPr>
                <w:rStyle w:val="1"/>
                <w:rFonts w:eastAsiaTheme="minorHAnsi"/>
                <w:b/>
                <w:bCs/>
                <w:spacing w:val="0"/>
                <w:sz w:val="24"/>
                <w:szCs w:val="24"/>
                <w:shd w:val="clear" w:color="auto" w:fill="auto"/>
              </w:rPr>
              <w:t>ЦМУ ДМС в м. Києві та Київської області</w:t>
            </w:r>
            <w:r>
              <w:rPr>
                <w:rStyle w:val="1"/>
                <w:rFonts w:eastAsiaTheme="minorHAnsi"/>
                <w:b/>
                <w:bCs/>
                <w:spacing w:val="0"/>
                <w:sz w:val="24"/>
                <w:szCs w:val="24"/>
                <w:shd w:val="clear" w:color="auto" w:fill="auto"/>
              </w:rPr>
              <w:t xml:space="preserve"> </w:t>
            </w:r>
            <w:r>
              <w:rPr>
                <w:rStyle w:val="1"/>
                <w:rFonts w:eastAsiaTheme="minorHAnsi"/>
                <w:color w:val="auto"/>
                <w:sz w:val="24"/>
                <w:szCs w:val="24"/>
              </w:rPr>
              <w:t>п</w:t>
            </w:r>
            <w:r w:rsidRPr="00405C7C">
              <w:rPr>
                <w:rStyle w:val="1"/>
                <w:rFonts w:eastAsiaTheme="minorHAnsi"/>
                <w:color w:val="auto"/>
                <w:sz w:val="24"/>
                <w:szCs w:val="24"/>
              </w:rPr>
              <w:t xml:space="preserve">роведено внутрішнє навчання </w:t>
            </w:r>
            <w:r>
              <w:rPr>
                <w:rStyle w:val="1"/>
                <w:rFonts w:eastAsiaTheme="minorHAnsi"/>
                <w:color w:val="auto"/>
                <w:sz w:val="24"/>
                <w:szCs w:val="24"/>
              </w:rPr>
              <w:t>за</w:t>
            </w:r>
            <w:r w:rsidRPr="00405C7C">
              <w:rPr>
                <w:rStyle w:val="1"/>
                <w:rFonts w:eastAsiaTheme="minorHAnsi"/>
                <w:color w:val="auto"/>
                <w:sz w:val="24"/>
                <w:szCs w:val="24"/>
              </w:rPr>
              <w:t xml:space="preserve"> тем</w:t>
            </w:r>
            <w:r>
              <w:rPr>
                <w:rStyle w:val="1"/>
                <w:rFonts w:eastAsiaTheme="minorHAnsi"/>
                <w:color w:val="auto"/>
                <w:sz w:val="24"/>
                <w:szCs w:val="24"/>
              </w:rPr>
              <w:t>ами</w:t>
            </w:r>
            <w:r w:rsidRPr="00405C7C">
              <w:rPr>
                <w:rStyle w:val="1"/>
                <w:rFonts w:eastAsiaTheme="minorHAnsi"/>
                <w:color w:val="auto"/>
                <w:sz w:val="24"/>
                <w:szCs w:val="24"/>
              </w:rPr>
              <w:t>: «</w:t>
            </w:r>
            <w:r>
              <w:rPr>
                <w:rStyle w:val="1"/>
                <w:rFonts w:eastAsiaTheme="minorHAnsi"/>
                <w:color w:val="auto"/>
                <w:sz w:val="24"/>
                <w:szCs w:val="24"/>
              </w:rPr>
              <w:t>Загальні поняття цькування</w:t>
            </w:r>
            <w:r>
              <w:rPr>
                <w:rStyle w:val="1"/>
                <w:rFonts w:eastAsiaTheme="minorHAnsi"/>
                <w:sz w:val="24"/>
                <w:szCs w:val="24"/>
              </w:rPr>
              <w:t>,</w:t>
            </w:r>
            <w:r>
              <w:rPr>
                <w:rStyle w:val="1"/>
                <w:rFonts w:eastAsiaTheme="minorHAnsi"/>
                <w:color w:val="auto"/>
                <w:sz w:val="24"/>
                <w:szCs w:val="24"/>
              </w:rPr>
              <w:t xml:space="preserve"> в тому числі і на державній службі</w:t>
            </w:r>
            <w:r w:rsidRPr="00405C7C">
              <w:rPr>
                <w:rStyle w:val="1"/>
                <w:rFonts w:eastAsiaTheme="minorHAnsi"/>
                <w:color w:val="auto"/>
                <w:sz w:val="24"/>
                <w:szCs w:val="24"/>
              </w:rPr>
              <w:t>», «</w:t>
            </w:r>
            <w:r>
              <w:rPr>
                <w:rStyle w:val="1"/>
                <w:rFonts w:eastAsiaTheme="minorHAnsi"/>
                <w:color w:val="auto"/>
                <w:sz w:val="24"/>
                <w:szCs w:val="24"/>
              </w:rPr>
              <w:t>Запобігання та протидія сексуальним домаганням на робочому місці</w:t>
            </w:r>
            <w:r w:rsidRPr="00405C7C">
              <w:rPr>
                <w:rStyle w:val="1"/>
                <w:rFonts w:eastAsiaTheme="minorHAnsi"/>
                <w:color w:val="auto"/>
                <w:sz w:val="24"/>
                <w:szCs w:val="24"/>
              </w:rPr>
              <w:t>»</w:t>
            </w:r>
            <w:r>
              <w:rPr>
                <w:rStyle w:val="1"/>
                <w:rFonts w:eastAsiaTheme="minorHAnsi"/>
                <w:color w:val="auto"/>
                <w:sz w:val="24"/>
                <w:szCs w:val="24"/>
              </w:rPr>
              <w:t>, «Гендерна рівність: загальні поняття»</w:t>
            </w:r>
            <w:r w:rsidRPr="00405C7C">
              <w:rPr>
                <w:rStyle w:val="1"/>
                <w:rFonts w:eastAsiaTheme="minorHAnsi"/>
                <w:color w:val="auto"/>
                <w:sz w:val="24"/>
                <w:szCs w:val="24"/>
              </w:rPr>
              <w:t xml:space="preserve">. </w:t>
            </w:r>
            <w:r>
              <w:rPr>
                <w:rStyle w:val="1"/>
                <w:rFonts w:eastAsiaTheme="minorHAnsi"/>
                <w:color w:val="auto"/>
                <w:sz w:val="24"/>
                <w:szCs w:val="24"/>
              </w:rPr>
              <w:t>Навчання працівників ЦМУ ДМС у м.</w:t>
            </w:r>
            <w:r>
              <w:rPr>
                <w:rStyle w:val="1"/>
                <w:rFonts w:eastAsiaTheme="minorHAnsi"/>
                <w:sz w:val="24"/>
                <w:szCs w:val="24"/>
              </w:rPr>
              <w:t xml:space="preserve"> </w:t>
            </w:r>
            <w:r>
              <w:rPr>
                <w:rStyle w:val="1"/>
                <w:rFonts w:eastAsiaTheme="minorHAnsi"/>
                <w:color w:val="auto"/>
                <w:sz w:val="24"/>
                <w:szCs w:val="24"/>
              </w:rPr>
              <w:t xml:space="preserve">Києві  та Київській області </w:t>
            </w:r>
            <w:r>
              <w:rPr>
                <w:rStyle w:val="1"/>
                <w:rFonts w:eastAsiaTheme="minorHAnsi"/>
                <w:sz w:val="24"/>
                <w:szCs w:val="24"/>
              </w:rPr>
              <w:t xml:space="preserve">відбувалося </w:t>
            </w:r>
            <w:r>
              <w:rPr>
                <w:rStyle w:val="1"/>
                <w:rFonts w:eastAsiaTheme="minorHAnsi"/>
                <w:color w:val="auto"/>
                <w:sz w:val="24"/>
                <w:szCs w:val="24"/>
              </w:rPr>
              <w:t>шляхом самоосвіти на онлайн-платформах</w:t>
            </w:r>
            <w:r>
              <w:rPr>
                <w:rStyle w:val="1"/>
                <w:rFonts w:eastAsiaTheme="minorHAnsi"/>
                <w:sz w:val="24"/>
                <w:szCs w:val="24"/>
              </w:rPr>
              <w:t>,</w:t>
            </w:r>
            <w:r>
              <w:rPr>
                <w:rStyle w:val="1"/>
                <w:rFonts w:eastAsiaTheme="minorHAnsi"/>
                <w:color w:val="auto"/>
                <w:sz w:val="24"/>
                <w:szCs w:val="24"/>
              </w:rPr>
              <w:t xml:space="preserve"> затверджених НАДС, за тематиками рівноправності жінок та чоловіків у прийнятті рішень </w:t>
            </w:r>
            <w:r w:rsidRPr="002A369C">
              <w:rPr>
                <w:rStyle w:val="1"/>
                <w:rFonts w:eastAsiaTheme="minorHAnsi"/>
                <w:sz w:val="24"/>
                <w:szCs w:val="24"/>
              </w:rPr>
              <w:t xml:space="preserve">щодо запобігання конфліктам, розв'язання конфліктів, </w:t>
            </w:r>
            <w:r>
              <w:rPr>
                <w:rStyle w:val="1"/>
                <w:rFonts w:eastAsiaTheme="minorHAnsi"/>
                <w:sz w:val="24"/>
                <w:szCs w:val="24"/>
              </w:rPr>
              <w:t xml:space="preserve">надання допомоги постраждалим </w:t>
            </w:r>
            <w:r w:rsidRPr="002A369C">
              <w:rPr>
                <w:rStyle w:val="1"/>
                <w:rFonts w:eastAsiaTheme="minorHAnsi"/>
                <w:sz w:val="24"/>
                <w:szCs w:val="24"/>
              </w:rPr>
              <w:t>постконфліктного відновлення на всіх рівнях та в усіх сферах, зокрема в секторі безпеки і</w:t>
            </w:r>
            <w:r w:rsidRPr="002A369C">
              <w:rPr>
                <w:rStyle w:val="0pt"/>
                <w:rFonts w:eastAsiaTheme="minorHAnsi"/>
                <w:sz w:val="24"/>
                <w:szCs w:val="24"/>
              </w:rPr>
              <w:t xml:space="preserve"> </w:t>
            </w:r>
            <w:r w:rsidRPr="002A369C">
              <w:rPr>
                <w:rStyle w:val="1"/>
                <w:rFonts w:eastAsiaTheme="minorHAnsi"/>
                <w:sz w:val="24"/>
                <w:szCs w:val="24"/>
              </w:rPr>
              <w:t>оборони</w:t>
            </w:r>
            <w:r>
              <w:rPr>
                <w:rStyle w:val="1"/>
                <w:rFonts w:eastAsiaTheme="minorHAnsi"/>
                <w:sz w:val="24"/>
                <w:szCs w:val="24"/>
              </w:rPr>
              <w:t>.</w:t>
            </w:r>
          </w:p>
          <w:p w14:paraId="4BC360DC" w14:textId="3C72AF3F" w:rsidR="001473BC" w:rsidRPr="001473BC" w:rsidRDefault="001473BC" w:rsidP="001473BC">
            <w:pPr>
              <w:pStyle w:val="a5"/>
              <w:jc w:val="both"/>
              <w:rPr>
                <w:rStyle w:val="1"/>
                <w:rFonts w:eastAsiaTheme="minorHAnsi"/>
                <w:sz w:val="24"/>
                <w:szCs w:val="24"/>
              </w:rPr>
            </w:pPr>
            <w:r w:rsidRPr="001473BC">
              <w:rPr>
                <w:rStyle w:val="1"/>
                <w:rFonts w:eastAsiaTheme="minorHAnsi"/>
                <w:b/>
                <w:bCs/>
                <w:sz w:val="24"/>
                <w:szCs w:val="24"/>
              </w:rPr>
              <w:lastRenderedPageBreak/>
              <w:t>УДМС в Чернівецькій області</w:t>
            </w:r>
            <w:r>
              <w:rPr>
                <w:rStyle w:val="1"/>
                <w:rFonts w:eastAsiaTheme="minorHAnsi"/>
                <w:b/>
                <w:bCs/>
                <w:sz w:val="24"/>
                <w:szCs w:val="24"/>
              </w:rPr>
              <w:t xml:space="preserve"> </w:t>
            </w:r>
            <w:r>
              <w:rPr>
                <w:rStyle w:val="1"/>
                <w:rFonts w:eastAsiaTheme="minorHAnsi"/>
                <w:sz w:val="24"/>
                <w:szCs w:val="24"/>
              </w:rPr>
              <w:t>п</w:t>
            </w:r>
            <w:r w:rsidRPr="001473BC">
              <w:rPr>
                <w:rStyle w:val="1"/>
                <w:rFonts w:eastAsiaTheme="minorHAnsi"/>
                <w:sz w:val="24"/>
                <w:szCs w:val="24"/>
              </w:rPr>
              <w:t xml:space="preserve">ротягом 2025 року працівниками УДМС пройдено відповідні навчання:  </w:t>
            </w:r>
          </w:p>
          <w:p w14:paraId="2167BEB0" w14:textId="77777777" w:rsidR="001473BC" w:rsidRPr="001473BC" w:rsidRDefault="001473BC" w:rsidP="001473BC">
            <w:pPr>
              <w:pStyle w:val="a5"/>
              <w:jc w:val="both"/>
              <w:rPr>
                <w:rStyle w:val="1"/>
                <w:rFonts w:eastAsiaTheme="minorHAnsi"/>
                <w:sz w:val="24"/>
                <w:szCs w:val="24"/>
              </w:rPr>
            </w:pPr>
            <w:r w:rsidRPr="001473BC">
              <w:rPr>
                <w:rStyle w:val="1"/>
                <w:rFonts w:eastAsiaTheme="minorHAnsi"/>
                <w:sz w:val="24"/>
                <w:szCs w:val="24"/>
              </w:rPr>
              <w:t>"Гендерна політика (забезпечення рівних прав та можливостей жінок і чоловіків, запобігання дискримінації за ознаками статі та реагування на них)" – 1 державний службовець;</w:t>
            </w:r>
          </w:p>
          <w:p w14:paraId="240B312B" w14:textId="77777777" w:rsidR="001473BC" w:rsidRPr="001473BC" w:rsidRDefault="001473BC" w:rsidP="001473BC">
            <w:pPr>
              <w:pStyle w:val="a5"/>
              <w:jc w:val="both"/>
              <w:rPr>
                <w:rStyle w:val="1"/>
                <w:rFonts w:eastAsiaTheme="minorHAnsi"/>
                <w:sz w:val="24"/>
                <w:szCs w:val="24"/>
              </w:rPr>
            </w:pPr>
            <w:r w:rsidRPr="001473BC">
              <w:rPr>
                <w:rStyle w:val="1"/>
                <w:rFonts w:eastAsiaTheme="minorHAnsi"/>
                <w:sz w:val="24"/>
                <w:szCs w:val="24"/>
              </w:rPr>
              <w:t>"Дотримання прав людини та протидія дискримінації" – 13 державних службовців;</w:t>
            </w:r>
          </w:p>
          <w:p w14:paraId="5C6A002F" w14:textId="77777777" w:rsidR="001473BC" w:rsidRPr="001473BC" w:rsidRDefault="001473BC" w:rsidP="001473BC">
            <w:pPr>
              <w:pStyle w:val="a5"/>
              <w:jc w:val="both"/>
              <w:rPr>
                <w:rStyle w:val="1"/>
                <w:rFonts w:eastAsiaTheme="minorHAnsi"/>
                <w:sz w:val="24"/>
                <w:szCs w:val="24"/>
              </w:rPr>
            </w:pPr>
            <w:r w:rsidRPr="001473BC">
              <w:rPr>
                <w:rStyle w:val="1"/>
                <w:rFonts w:eastAsiaTheme="minorHAnsi"/>
                <w:sz w:val="24"/>
                <w:szCs w:val="24"/>
              </w:rPr>
              <w:t xml:space="preserve"> «Торгівля людьми: як захистити себе та близьких» - 9 державних службовців;</w:t>
            </w:r>
          </w:p>
          <w:p w14:paraId="5D1A19B9" w14:textId="74382745" w:rsidR="001473BC" w:rsidRPr="001473BC" w:rsidRDefault="001473BC" w:rsidP="001473BC">
            <w:pPr>
              <w:pStyle w:val="a5"/>
              <w:jc w:val="both"/>
              <w:rPr>
                <w:rStyle w:val="1"/>
                <w:rFonts w:eastAsiaTheme="minorHAnsi"/>
                <w:sz w:val="24"/>
                <w:szCs w:val="24"/>
              </w:rPr>
            </w:pPr>
            <w:r w:rsidRPr="001473BC">
              <w:rPr>
                <w:rStyle w:val="1"/>
                <w:rFonts w:eastAsiaTheme="minorHAnsi"/>
                <w:sz w:val="24"/>
                <w:szCs w:val="24"/>
              </w:rPr>
              <w:t xml:space="preserve">«Протидія торгівлі людьми в Україні; </w:t>
            </w:r>
            <w:r w:rsidR="00EB78A1">
              <w:rPr>
                <w:rStyle w:val="1"/>
                <w:rFonts w:eastAsiaTheme="minorHAnsi"/>
                <w:sz w:val="24"/>
                <w:szCs w:val="24"/>
              </w:rPr>
              <w:t xml:space="preserve"> </w:t>
            </w:r>
            <w:r w:rsidRPr="001473BC">
              <w:rPr>
                <w:rStyle w:val="1"/>
                <w:rFonts w:eastAsiaTheme="minorHAnsi"/>
                <w:sz w:val="24"/>
                <w:szCs w:val="24"/>
              </w:rPr>
              <w:t>Вплив війни» - 1 державний службовець,</w:t>
            </w:r>
            <w:r w:rsidR="00EB78A1">
              <w:rPr>
                <w:rStyle w:val="1"/>
                <w:rFonts w:eastAsiaTheme="minorHAnsi"/>
                <w:sz w:val="24"/>
                <w:szCs w:val="24"/>
              </w:rPr>
              <w:t xml:space="preserve"> </w:t>
            </w:r>
            <w:r w:rsidRPr="001473BC">
              <w:rPr>
                <w:rStyle w:val="1"/>
                <w:rFonts w:eastAsiaTheme="minorHAnsi"/>
                <w:sz w:val="24"/>
                <w:szCs w:val="24"/>
              </w:rPr>
              <w:t>«Центр – розвиток демократії»:«Сурогатне материнство в контексті протидії торгівлі людьми. Сучасні виклики протидії сексуальній експлуатації онлайн. Протидія попиту, що сприяє торгівлі людьми з метою сексуальної експлуатації» - 1  державний службовець;</w:t>
            </w:r>
            <w:r w:rsidR="00EB78A1">
              <w:rPr>
                <w:rStyle w:val="1"/>
                <w:rFonts w:eastAsiaTheme="minorHAnsi"/>
                <w:sz w:val="24"/>
                <w:szCs w:val="24"/>
              </w:rPr>
              <w:t xml:space="preserve"> </w:t>
            </w:r>
            <w:r w:rsidRPr="001473BC">
              <w:rPr>
                <w:rStyle w:val="1"/>
                <w:rFonts w:eastAsiaTheme="minorHAnsi"/>
                <w:sz w:val="24"/>
                <w:szCs w:val="24"/>
              </w:rPr>
              <w:t>«Запобігання торгівлі людьми» підвищив кваліфікацію 1 державний службовець;13-14 травня 2025 року проводився навчальний семінар щодо протидії різним проявам торгівлі людьми, організований Консультативною Місією Європейського Союзу, в якому 1 державний службовець підвищив кваліфікацію і отримав сертифікат;</w:t>
            </w:r>
          </w:p>
          <w:p w14:paraId="4D59BE00" w14:textId="77777777" w:rsidR="001473BC" w:rsidRPr="001473BC" w:rsidRDefault="001473BC" w:rsidP="001473BC">
            <w:pPr>
              <w:pStyle w:val="a5"/>
              <w:jc w:val="both"/>
              <w:rPr>
                <w:rStyle w:val="1"/>
                <w:rFonts w:eastAsiaTheme="minorHAnsi"/>
                <w:sz w:val="24"/>
                <w:szCs w:val="24"/>
              </w:rPr>
            </w:pPr>
            <w:r w:rsidRPr="001473BC">
              <w:rPr>
                <w:rStyle w:val="1"/>
                <w:rFonts w:eastAsiaTheme="minorHAnsi"/>
                <w:sz w:val="24"/>
                <w:szCs w:val="24"/>
              </w:rPr>
              <w:t>На навчальній платформі «МОМ ООН міграція»  за навчальним онлайн-курсом з протидії торгівлі людьми підвищили кваліфікацію 8 державних службовців;</w:t>
            </w:r>
          </w:p>
          <w:p w14:paraId="16126E18" w14:textId="06DAE024" w:rsidR="001473BC" w:rsidRDefault="001473BC" w:rsidP="001473BC">
            <w:pPr>
              <w:pStyle w:val="a5"/>
              <w:jc w:val="both"/>
              <w:rPr>
                <w:rStyle w:val="1"/>
                <w:rFonts w:eastAsiaTheme="minorHAnsi"/>
                <w:sz w:val="24"/>
                <w:szCs w:val="24"/>
              </w:rPr>
            </w:pPr>
            <w:r w:rsidRPr="001473BC">
              <w:rPr>
                <w:rStyle w:val="1"/>
                <w:rFonts w:eastAsiaTheme="minorHAnsi"/>
                <w:sz w:val="24"/>
                <w:szCs w:val="24"/>
              </w:rPr>
              <w:t xml:space="preserve">Також на навчальній платформі «МОМ ООН міграція» </w:t>
            </w:r>
            <w:r w:rsidRPr="001473BC">
              <w:rPr>
                <w:rStyle w:val="1"/>
                <w:rFonts w:eastAsiaTheme="minorHAnsi"/>
                <w:sz w:val="24"/>
                <w:szCs w:val="24"/>
              </w:rPr>
              <w:lastRenderedPageBreak/>
              <w:t>01-03 липня 2025 року у Львові відбувся Тренінг для тренерів «Посилення спроможності фахівців ДМС в галузі протидії та попередження торгівлі людьми» і двоє державних  службовців отримали сертифікати.</w:t>
            </w:r>
          </w:p>
          <w:p w14:paraId="62CC1BDA" w14:textId="77777777" w:rsidR="001355BF" w:rsidRPr="001355BF" w:rsidRDefault="001355BF" w:rsidP="001355BF">
            <w:pPr>
              <w:pStyle w:val="a5"/>
              <w:jc w:val="both"/>
              <w:rPr>
                <w:rStyle w:val="1"/>
                <w:rFonts w:eastAsiaTheme="minorHAnsi"/>
                <w:sz w:val="24"/>
                <w:szCs w:val="24"/>
              </w:rPr>
            </w:pPr>
            <w:r w:rsidRPr="001355BF">
              <w:rPr>
                <w:rStyle w:val="1"/>
                <w:rFonts w:eastAsiaTheme="minorHAnsi"/>
                <w:b/>
                <w:bCs/>
                <w:sz w:val="24"/>
                <w:szCs w:val="24"/>
              </w:rPr>
              <w:t>УДМС в Чернігівській області</w:t>
            </w:r>
            <w:r>
              <w:rPr>
                <w:rStyle w:val="1"/>
                <w:rFonts w:eastAsiaTheme="minorHAnsi"/>
                <w:b/>
                <w:bCs/>
                <w:sz w:val="24"/>
                <w:szCs w:val="24"/>
              </w:rPr>
              <w:t xml:space="preserve"> </w:t>
            </w:r>
            <w:r w:rsidRPr="001355BF">
              <w:rPr>
                <w:rStyle w:val="1"/>
                <w:rFonts w:eastAsiaTheme="minorHAnsi"/>
                <w:sz w:val="24"/>
                <w:szCs w:val="24"/>
              </w:rPr>
              <w:t xml:space="preserve">т.в.о. начальника УДМС у Чернігівській області є членом Міжвідомчої </w:t>
            </w:r>
          </w:p>
          <w:p w14:paraId="7D45017F" w14:textId="2AEF998E" w:rsidR="001355BF" w:rsidRPr="001355BF" w:rsidRDefault="001355BF" w:rsidP="001355BF">
            <w:pPr>
              <w:pStyle w:val="a5"/>
              <w:jc w:val="both"/>
              <w:rPr>
                <w:rStyle w:val="1"/>
                <w:rFonts w:eastAsiaTheme="minorHAnsi"/>
                <w:sz w:val="24"/>
                <w:szCs w:val="24"/>
              </w:rPr>
            </w:pPr>
            <w:r w:rsidRPr="001355BF">
              <w:rPr>
                <w:rStyle w:val="1"/>
                <w:rFonts w:eastAsiaTheme="minorHAnsi"/>
                <w:sz w:val="24"/>
                <w:szCs w:val="24"/>
              </w:rPr>
              <w:t xml:space="preserve">ради з питань сім’ї, гендерної рівності, запобігання та протидії домашньому </w:t>
            </w:r>
            <w:r>
              <w:rPr>
                <w:rStyle w:val="1"/>
                <w:rFonts w:eastAsiaTheme="minorHAnsi"/>
                <w:sz w:val="24"/>
                <w:szCs w:val="24"/>
              </w:rPr>
              <w:t xml:space="preserve"> </w:t>
            </w:r>
            <w:r w:rsidRPr="001355BF">
              <w:rPr>
                <w:rStyle w:val="1"/>
                <w:rFonts w:eastAsiaTheme="minorHAnsi"/>
                <w:sz w:val="24"/>
                <w:szCs w:val="24"/>
              </w:rPr>
              <w:t xml:space="preserve">насильству та протидії торгівлі людьми при Чернігівській ОДА. Керівництво УДМС у Чернігівській області постійно приймають участь у засіданнях Міжвідомчої ради з питань сім’ї, гендерної рівності, запобігання та протидії домашньому насильству та протидії торгівлі людьми при Чернігівській ОДА;- з 18 по 21 березня 2025 року фахівці Управління Державної міграційної служби України в Чернігівській області взяли участь у вебінарі «Гендерна рівність: розуміння, формування політики та інструменти реалізації».- 16 жовтня 2025 року спеціалісти Ічнянського сектору УДМС у Чернігівській області взяли участь у робочій зустрічі з нагоди Європейського дня боротьби з торгівлею людьми;- 27 листопада 2025 року керівництво УДМС у Чернігівській область взяло участь у заході під гаслом «Об’єднані проти насильства» в рамках Всеукраїнської акції «16 днів проти насильства», а саме відвідало фотовиставку «Її історія»;- 08 грудня 2025 року проведено внутрішнє навчання на тему: </w:t>
            </w:r>
          </w:p>
          <w:p w14:paraId="4C24EFC5" w14:textId="55586069" w:rsidR="001355BF" w:rsidRPr="001355BF" w:rsidRDefault="001355BF" w:rsidP="001355BF">
            <w:pPr>
              <w:pStyle w:val="a5"/>
              <w:jc w:val="both"/>
              <w:rPr>
                <w:rStyle w:val="1"/>
                <w:rFonts w:eastAsiaTheme="minorHAnsi"/>
                <w:sz w:val="24"/>
                <w:szCs w:val="24"/>
              </w:rPr>
            </w:pPr>
            <w:r w:rsidRPr="001355BF">
              <w:rPr>
                <w:rStyle w:val="1"/>
                <w:rFonts w:eastAsiaTheme="minorHAnsi"/>
                <w:sz w:val="24"/>
                <w:szCs w:val="24"/>
              </w:rPr>
              <w:t xml:space="preserve">«Посилення спроможності фахівців Державної міграційної служби в галузі протидії та попередження </w:t>
            </w:r>
            <w:r w:rsidRPr="001355BF">
              <w:rPr>
                <w:rStyle w:val="1"/>
                <w:rFonts w:eastAsiaTheme="minorHAnsi"/>
                <w:sz w:val="24"/>
                <w:szCs w:val="24"/>
              </w:rPr>
              <w:lastRenderedPageBreak/>
              <w:t>торгівлі людьми», в якому взяли участь 78 працівників;- 09 грудня 2025 року відбулась тематична зустріч з керівником ГО «Чернігівський громадський комітету захисту прав</w:t>
            </w:r>
            <w:r>
              <w:rPr>
                <w:rStyle w:val="1"/>
                <w:rFonts w:eastAsiaTheme="minorHAnsi"/>
                <w:sz w:val="24"/>
                <w:szCs w:val="24"/>
              </w:rPr>
              <w:t xml:space="preserve"> </w:t>
            </w:r>
            <w:r w:rsidRPr="001355BF">
              <w:rPr>
                <w:rStyle w:val="1"/>
                <w:rFonts w:eastAsiaTheme="minorHAnsi"/>
                <w:sz w:val="24"/>
                <w:szCs w:val="24"/>
              </w:rPr>
              <w:t xml:space="preserve">людини» на тему: «Ідентифікація та перенаправлення постраждалих від гендерно-зумовленого насильства», в якій взяли участь 14 працівників; - відповідно до затверджених індивідуальних програм професійного </w:t>
            </w:r>
          </w:p>
          <w:p w14:paraId="3B3CF6E4" w14:textId="66ACB219" w:rsidR="00C15C84" w:rsidRPr="001355BF" w:rsidRDefault="001355BF" w:rsidP="001355BF">
            <w:pPr>
              <w:pStyle w:val="a5"/>
              <w:jc w:val="both"/>
              <w:rPr>
                <w:rStyle w:val="1"/>
                <w:rFonts w:eastAsiaTheme="minorHAnsi"/>
                <w:sz w:val="24"/>
                <w:szCs w:val="24"/>
              </w:rPr>
            </w:pPr>
            <w:r w:rsidRPr="001355BF">
              <w:rPr>
                <w:rStyle w:val="1"/>
                <w:rFonts w:eastAsiaTheme="minorHAnsi"/>
                <w:sz w:val="24"/>
                <w:szCs w:val="24"/>
              </w:rPr>
              <w:t>розвитку 29 працівників УДМС у Чернігівській області пройшли он-лайн тренінг з етичної та травмо-інформованої комунікації</w:t>
            </w:r>
            <w:r w:rsidRPr="001355BF">
              <w:rPr>
                <w:rStyle w:val="1"/>
                <w:rFonts w:eastAsiaTheme="minorHAnsi"/>
                <w:sz w:val="24"/>
                <w:szCs w:val="24"/>
              </w:rPr>
              <w:t>.</w:t>
            </w:r>
          </w:p>
        </w:tc>
        <w:tc>
          <w:tcPr>
            <w:tcW w:w="1843" w:type="dxa"/>
          </w:tcPr>
          <w:p w14:paraId="5F6ED1D9" w14:textId="32897BD8" w:rsidR="00895E1E" w:rsidRPr="004B2BFF" w:rsidRDefault="00EB78A1" w:rsidP="003D65E2">
            <w:pPr>
              <w:tabs>
                <w:tab w:val="left" w:pos="2865"/>
              </w:tabs>
              <w:jc w:val="center"/>
              <w:rPr>
                <w:rFonts w:ascii="Times New Roman" w:hAnsi="Times New Roman" w:cs="Times New Roman"/>
                <w:sz w:val="24"/>
                <w:szCs w:val="24"/>
              </w:rPr>
            </w:pPr>
            <w:r w:rsidRPr="00EB78A1">
              <w:rPr>
                <w:rStyle w:val="1"/>
                <w:rFonts w:eastAsiaTheme="minorHAnsi"/>
                <w:color w:val="auto"/>
                <w:spacing w:val="0"/>
                <w:sz w:val="20"/>
                <w:szCs w:val="20"/>
                <w:shd w:val="clear" w:color="auto" w:fill="auto"/>
              </w:rPr>
              <w:lastRenderedPageBreak/>
              <w:t>не застосовується</w:t>
            </w:r>
          </w:p>
        </w:tc>
      </w:tr>
      <w:tr w:rsidR="00895E1E" w:rsidRPr="004B2BFF" w14:paraId="0DE4DF06" w14:textId="39755BA2" w:rsidTr="00895E1E">
        <w:tc>
          <w:tcPr>
            <w:tcW w:w="534" w:type="dxa"/>
          </w:tcPr>
          <w:p w14:paraId="041D2DFF" w14:textId="4A09A606" w:rsidR="00895E1E" w:rsidRPr="004B2BFF" w:rsidRDefault="00895E1E" w:rsidP="0010626C">
            <w:pPr>
              <w:pStyle w:val="a5"/>
              <w:rPr>
                <w:rFonts w:ascii="Times New Roman" w:hAnsi="Times New Roman" w:cs="Times New Roman"/>
                <w:sz w:val="24"/>
                <w:szCs w:val="24"/>
              </w:rPr>
            </w:pPr>
            <w:r w:rsidRPr="004B2BFF">
              <w:rPr>
                <w:rFonts w:ascii="Times New Roman" w:hAnsi="Times New Roman" w:cs="Times New Roman"/>
                <w:sz w:val="24"/>
                <w:szCs w:val="24"/>
              </w:rPr>
              <w:lastRenderedPageBreak/>
              <w:t>3.</w:t>
            </w:r>
          </w:p>
        </w:tc>
        <w:tc>
          <w:tcPr>
            <w:tcW w:w="2126" w:type="dxa"/>
          </w:tcPr>
          <w:p w14:paraId="625C6D7E" w14:textId="05587EFB" w:rsidR="00895E1E" w:rsidRPr="004B2BFF" w:rsidRDefault="00895E1E" w:rsidP="004A6D85">
            <w:pPr>
              <w:pStyle w:val="a5"/>
              <w:jc w:val="both"/>
              <w:rPr>
                <w:rFonts w:ascii="Times New Roman" w:hAnsi="Times New Roman" w:cs="Times New Roman"/>
                <w:sz w:val="24"/>
                <w:szCs w:val="24"/>
              </w:rPr>
            </w:pPr>
            <w:r w:rsidRPr="004B2BFF">
              <w:rPr>
                <w:rFonts w:ascii="Times New Roman" w:hAnsi="Times New Roman" w:cs="Times New Roman"/>
                <w:sz w:val="24"/>
                <w:szCs w:val="24"/>
              </w:rPr>
              <w:t>9.Забезпечення належних умов для професійного розвитку жінок, які працюють у державних органах та органах місцевого са</w:t>
            </w:r>
            <w:r w:rsidRPr="004B2BFF">
              <w:rPr>
                <w:rStyle w:val="2"/>
                <w:rFonts w:eastAsiaTheme="minorHAnsi"/>
                <w:sz w:val="24"/>
                <w:szCs w:val="24"/>
                <w:u w:val="none"/>
              </w:rPr>
              <w:t>мовря</w:t>
            </w:r>
            <w:r w:rsidRPr="004B2BFF">
              <w:rPr>
                <w:rStyle w:val="1"/>
                <w:rFonts w:eastAsiaTheme="minorHAnsi"/>
                <w:sz w:val="24"/>
                <w:szCs w:val="24"/>
              </w:rPr>
              <w:t>дування, цільових груп Національного плану</w:t>
            </w:r>
          </w:p>
        </w:tc>
        <w:tc>
          <w:tcPr>
            <w:tcW w:w="2410" w:type="dxa"/>
          </w:tcPr>
          <w:p w14:paraId="0EE15C1C" w14:textId="06A13E37" w:rsidR="00895E1E" w:rsidRPr="004B2BFF" w:rsidRDefault="00895E1E" w:rsidP="00C9309D">
            <w:pPr>
              <w:pStyle w:val="a5"/>
              <w:jc w:val="both"/>
              <w:rPr>
                <w:rFonts w:ascii="Times New Roman" w:hAnsi="Times New Roman" w:cs="Times New Roman"/>
                <w:color w:val="FF0000"/>
                <w:sz w:val="24"/>
                <w:szCs w:val="24"/>
              </w:rPr>
            </w:pPr>
            <w:r w:rsidRPr="004B2BFF">
              <w:rPr>
                <w:rFonts w:ascii="Times New Roman" w:hAnsi="Times New Roman" w:cs="Times New Roman"/>
                <w:sz w:val="24"/>
                <w:szCs w:val="24"/>
              </w:rPr>
              <w:t xml:space="preserve">1) організація навчання жінок цільових груп Національного плану </w:t>
            </w:r>
            <w:r w:rsidRPr="004B2BFF">
              <w:rPr>
                <w:rStyle w:val="1"/>
                <w:rFonts w:eastAsiaTheme="minorHAnsi"/>
                <w:color w:val="auto"/>
                <w:sz w:val="24"/>
                <w:szCs w:val="24"/>
              </w:rPr>
              <w:t>(управління процесами у сфері національної безпеки, щодо порядку денного «Жінки, мир, безпека», розвитку лідерського потенціалу, навичок комунікації, ведення переговорів, медіації)</w:t>
            </w:r>
          </w:p>
        </w:tc>
        <w:tc>
          <w:tcPr>
            <w:tcW w:w="1417" w:type="dxa"/>
          </w:tcPr>
          <w:p w14:paraId="6DA6E027" w14:textId="77777777" w:rsidR="009A5412" w:rsidRDefault="009A5412" w:rsidP="00F076E0">
            <w:pPr>
              <w:pStyle w:val="a5"/>
              <w:rPr>
                <w:rStyle w:val="1"/>
                <w:rFonts w:eastAsiaTheme="minorHAnsi"/>
                <w:sz w:val="24"/>
                <w:szCs w:val="24"/>
              </w:rPr>
            </w:pPr>
          </w:p>
          <w:p w14:paraId="76974FC5" w14:textId="35F2183A" w:rsidR="00895E1E" w:rsidRPr="004B2BFF" w:rsidRDefault="009A5412" w:rsidP="00F076E0">
            <w:pPr>
              <w:pStyle w:val="a5"/>
              <w:rPr>
                <w:rStyle w:val="1"/>
                <w:rFonts w:eastAsiaTheme="minorHAnsi"/>
                <w:sz w:val="24"/>
                <w:szCs w:val="24"/>
              </w:rPr>
            </w:pPr>
            <w:r>
              <w:rPr>
                <w:rStyle w:val="1"/>
                <w:rFonts w:eastAsiaTheme="minorHAnsi"/>
                <w:sz w:val="24"/>
                <w:szCs w:val="24"/>
              </w:rPr>
              <w:t xml:space="preserve"> </w:t>
            </w:r>
            <w:r w:rsidR="00895E1E" w:rsidRPr="004B2BFF">
              <w:rPr>
                <w:rStyle w:val="1"/>
                <w:rFonts w:eastAsiaTheme="minorHAnsi"/>
                <w:sz w:val="24"/>
                <w:szCs w:val="24"/>
              </w:rPr>
              <w:t>2022-2025</w:t>
            </w:r>
          </w:p>
        </w:tc>
        <w:tc>
          <w:tcPr>
            <w:tcW w:w="6124" w:type="dxa"/>
          </w:tcPr>
          <w:p w14:paraId="25DC4236" w14:textId="0975BC86" w:rsidR="00895E1E" w:rsidRPr="004B2BFF" w:rsidRDefault="00895E1E" w:rsidP="00CA07B0">
            <w:pPr>
              <w:pStyle w:val="a5"/>
              <w:jc w:val="both"/>
              <w:rPr>
                <w:rStyle w:val="1"/>
                <w:rFonts w:eastAsiaTheme="minorHAnsi"/>
                <w:sz w:val="24"/>
                <w:szCs w:val="24"/>
              </w:rPr>
            </w:pPr>
            <w:r w:rsidRPr="004B2BFF">
              <w:rPr>
                <w:rStyle w:val="1"/>
                <w:rFonts w:eastAsiaTheme="minorHAnsi"/>
                <w:sz w:val="24"/>
                <w:szCs w:val="24"/>
              </w:rPr>
              <w:t>В апараті ДМС, її територіальних органах і п</w:t>
            </w:r>
            <w:r w:rsidR="001707A2">
              <w:rPr>
                <w:rStyle w:val="1"/>
                <w:rFonts w:eastAsiaTheme="minorHAnsi"/>
                <w:sz w:val="24"/>
                <w:szCs w:val="24"/>
              </w:rPr>
              <w:t>ідрозділах на регулярній основі</w:t>
            </w:r>
            <w:r w:rsidRPr="004B2BFF">
              <w:rPr>
                <w:rStyle w:val="1"/>
                <w:rFonts w:eastAsiaTheme="minorHAnsi"/>
                <w:sz w:val="24"/>
                <w:szCs w:val="24"/>
              </w:rPr>
              <w:t xml:space="preserve"> здійснюються заходи щодо підвищення кваліфікації та освітнього рівня жінок - державних службовців,  у тому числі, і за тематикою щодо загальних прав  і свобод, а також з питань ґендерної рівності, протиді</w:t>
            </w:r>
            <w:r w:rsidR="001707A2">
              <w:rPr>
                <w:rStyle w:val="1"/>
                <w:rFonts w:eastAsiaTheme="minorHAnsi"/>
                <w:sz w:val="24"/>
                <w:szCs w:val="24"/>
              </w:rPr>
              <w:t>ї насильству та торгівлі людьми.</w:t>
            </w:r>
          </w:p>
        </w:tc>
        <w:tc>
          <w:tcPr>
            <w:tcW w:w="1843" w:type="dxa"/>
          </w:tcPr>
          <w:p w14:paraId="66491B9C" w14:textId="332D3E84" w:rsidR="00895E1E" w:rsidRPr="004B2BFF" w:rsidRDefault="00EB78A1" w:rsidP="001F7B4D">
            <w:pPr>
              <w:pStyle w:val="a5"/>
              <w:jc w:val="center"/>
              <w:rPr>
                <w:rStyle w:val="1"/>
                <w:rFonts w:eastAsiaTheme="minorHAnsi"/>
                <w:sz w:val="24"/>
                <w:szCs w:val="24"/>
              </w:rPr>
            </w:pPr>
            <w:r w:rsidRPr="00EB78A1">
              <w:rPr>
                <w:rStyle w:val="1"/>
                <w:rFonts w:eastAsiaTheme="minorHAnsi"/>
                <w:color w:val="auto"/>
                <w:spacing w:val="0"/>
                <w:sz w:val="20"/>
                <w:szCs w:val="20"/>
                <w:shd w:val="clear" w:color="auto" w:fill="auto"/>
              </w:rPr>
              <w:t>не застосовується</w:t>
            </w:r>
          </w:p>
        </w:tc>
      </w:tr>
      <w:tr w:rsidR="00895E1E" w:rsidRPr="004B2BFF" w14:paraId="0C1D8E92" w14:textId="1DB50DA2" w:rsidTr="00895E1E">
        <w:tc>
          <w:tcPr>
            <w:tcW w:w="534" w:type="dxa"/>
          </w:tcPr>
          <w:p w14:paraId="204C8EA5" w14:textId="35EAC88C" w:rsidR="00895E1E" w:rsidRPr="004B2BFF" w:rsidRDefault="00895E1E" w:rsidP="0010626C">
            <w:pPr>
              <w:pStyle w:val="a5"/>
              <w:rPr>
                <w:rFonts w:ascii="Times New Roman" w:hAnsi="Times New Roman" w:cs="Times New Roman"/>
                <w:sz w:val="24"/>
                <w:szCs w:val="24"/>
              </w:rPr>
            </w:pPr>
          </w:p>
        </w:tc>
        <w:tc>
          <w:tcPr>
            <w:tcW w:w="2126" w:type="dxa"/>
          </w:tcPr>
          <w:p w14:paraId="340922E3" w14:textId="77777777" w:rsidR="00895E1E" w:rsidRPr="004B2BFF" w:rsidRDefault="00895E1E" w:rsidP="0010626C">
            <w:pPr>
              <w:pStyle w:val="a5"/>
              <w:rPr>
                <w:rFonts w:ascii="Times New Roman" w:hAnsi="Times New Roman" w:cs="Times New Roman"/>
                <w:sz w:val="24"/>
                <w:szCs w:val="24"/>
              </w:rPr>
            </w:pPr>
          </w:p>
        </w:tc>
        <w:tc>
          <w:tcPr>
            <w:tcW w:w="2410" w:type="dxa"/>
          </w:tcPr>
          <w:p w14:paraId="5D8C3B39" w14:textId="27D558B1" w:rsidR="00895E1E" w:rsidRPr="004B2BFF" w:rsidRDefault="00895E1E" w:rsidP="008226A6">
            <w:pPr>
              <w:pStyle w:val="a5"/>
              <w:jc w:val="both"/>
              <w:rPr>
                <w:rFonts w:ascii="Times New Roman" w:hAnsi="Times New Roman" w:cs="Times New Roman"/>
                <w:sz w:val="24"/>
                <w:szCs w:val="24"/>
              </w:rPr>
            </w:pPr>
            <w:r w:rsidRPr="006E5067">
              <w:rPr>
                <w:rStyle w:val="1"/>
                <w:rFonts w:eastAsiaTheme="minorHAnsi"/>
                <w:i/>
                <w:iCs/>
                <w:sz w:val="24"/>
                <w:szCs w:val="24"/>
              </w:rPr>
              <w:t>3)</w:t>
            </w:r>
            <w:r w:rsidRPr="004B2BFF">
              <w:rPr>
                <w:rStyle w:val="1"/>
                <w:rFonts w:eastAsiaTheme="minorHAnsi"/>
                <w:sz w:val="24"/>
                <w:szCs w:val="24"/>
              </w:rPr>
              <w:t xml:space="preserve"> проведення </w:t>
            </w:r>
            <w:r w:rsidRPr="004B2BFF">
              <w:rPr>
                <w:rStyle w:val="1"/>
                <w:rFonts w:eastAsiaTheme="minorHAnsi"/>
                <w:sz w:val="24"/>
                <w:szCs w:val="24"/>
              </w:rPr>
              <w:lastRenderedPageBreak/>
              <w:t>інформаційно-комунікаційних і рекрутингових кампаній, публічних обговорень із залученням громадськості з питань забезпечення рівних прав та можливостей з метою візуалізації, популяризації позитивного іміджу та посилення ролі жінок сектору безпеки і оборони</w:t>
            </w:r>
          </w:p>
        </w:tc>
        <w:tc>
          <w:tcPr>
            <w:tcW w:w="1417" w:type="dxa"/>
          </w:tcPr>
          <w:p w14:paraId="5B674D60" w14:textId="77777777" w:rsidR="00503A1E" w:rsidRDefault="00503A1E" w:rsidP="008226A6">
            <w:pPr>
              <w:pStyle w:val="a5"/>
              <w:jc w:val="center"/>
              <w:rPr>
                <w:rStyle w:val="1"/>
                <w:rFonts w:eastAsiaTheme="minorHAnsi"/>
                <w:sz w:val="24"/>
                <w:szCs w:val="24"/>
              </w:rPr>
            </w:pPr>
          </w:p>
          <w:p w14:paraId="7A03537A" w14:textId="49434512" w:rsidR="00895E1E" w:rsidRPr="004B2BFF" w:rsidRDefault="00895E1E" w:rsidP="008226A6">
            <w:pPr>
              <w:pStyle w:val="a5"/>
              <w:jc w:val="center"/>
              <w:rPr>
                <w:rStyle w:val="1"/>
                <w:rFonts w:eastAsiaTheme="minorHAnsi"/>
                <w:sz w:val="24"/>
                <w:szCs w:val="24"/>
              </w:rPr>
            </w:pPr>
            <w:r w:rsidRPr="004B2BFF">
              <w:rPr>
                <w:rStyle w:val="1"/>
                <w:rFonts w:eastAsiaTheme="minorHAnsi"/>
                <w:sz w:val="24"/>
                <w:szCs w:val="24"/>
              </w:rPr>
              <w:lastRenderedPageBreak/>
              <w:t>2022-2025</w:t>
            </w:r>
          </w:p>
          <w:p w14:paraId="61D6882D" w14:textId="77777777" w:rsidR="00895E1E" w:rsidRPr="004B2BFF" w:rsidRDefault="00895E1E" w:rsidP="008226A6">
            <w:pPr>
              <w:pStyle w:val="a5"/>
              <w:jc w:val="center"/>
              <w:rPr>
                <w:rStyle w:val="1"/>
                <w:rFonts w:eastAsiaTheme="minorHAnsi"/>
                <w:sz w:val="24"/>
                <w:szCs w:val="24"/>
              </w:rPr>
            </w:pPr>
          </w:p>
          <w:p w14:paraId="46D17D08" w14:textId="39DAE730" w:rsidR="00895E1E" w:rsidRPr="004B2BFF" w:rsidRDefault="00895E1E" w:rsidP="00D63907">
            <w:pPr>
              <w:pStyle w:val="a5"/>
              <w:jc w:val="center"/>
              <w:rPr>
                <w:rStyle w:val="1"/>
                <w:rFonts w:eastAsiaTheme="minorHAnsi"/>
                <w:sz w:val="24"/>
                <w:szCs w:val="24"/>
              </w:rPr>
            </w:pPr>
          </w:p>
        </w:tc>
        <w:tc>
          <w:tcPr>
            <w:tcW w:w="6124" w:type="dxa"/>
          </w:tcPr>
          <w:p w14:paraId="79775EBA" w14:textId="77777777" w:rsidR="000D292D" w:rsidRPr="00CD73EA" w:rsidRDefault="000D292D" w:rsidP="000D292D">
            <w:pPr>
              <w:contextualSpacing/>
              <w:jc w:val="both"/>
              <w:rPr>
                <w:rFonts w:ascii="Times New Roman" w:hAnsi="Times New Roman"/>
                <w:sz w:val="24"/>
                <w:szCs w:val="24"/>
              </w:rPr>
            </w:pPr>
            <w:r w:rsidRPr="00CD73EA">
              <w:rPr>
                <w:rFonts w:ascii="Times New Roman" w:hAnsi="Times New Roman"/>
                <w:sz w:val="24"/>
                <w:szCs w:val="24"/>
              </w:rPr>
              <w:lastRenderedPageBreak/>
              <w:t xml:space="preserve">На офіційному вебсайті ДМС у розділі «Діяльність / </w:t>
            </w:r>
            <w:r w:rsidRPr="00CD73EA">
              <w:rPr>
                <w:rFonts w:ascii="Times New Roman" w:hAnsi="Times New Roman"/>
                <w:sz w:val="24"/>
                <w:szCs w:val="24"/>
              </w:rPr>
              <w:lastRenderedPageBreak/>
              <w:t>Дотримання гендерної рівності, недискримінація, безбар’єрність та права людини / Довідники та інформація» (https://dmsu.gov.ua/diyalnist/gender-barrier-free/dovidnik-bezbarernosti.html) розміщено Методику запобігання та протидії дискримінації за ознакою статі та сексуальним домаганням на робочому місці в органах системи Міністерства внутрішніх справ України.</w:t>
            </w:r>
          </w:p>
          <w:p w14:paraId="7379FEBA" w14:textId="77777777" w:rsidR="000D292D" w:rsidRPr="00CD73EA" w:rsidRDefault="000D292D" w:rsidP="000D292D">
            <w:pPr>
              <w:contextualSpacing/>
              <w:jc w:val="both"/>
              <w:rPr>
                <w:rFonts w:ascii="Times New Roman" w:hAnsi="Times New Roman"/>
                <w:sz w:val="24"/>
                <w:szCs w:val="24"/>
              </w:rPr>
            </w:pPr>
            <w:r w:rsidRPr="00CD73EA">
              <w:rPr>
                <w:rFonts w:ascii="Times New Roman" w:hAnsi="Times New Roman"/>
                <w:sz w:val="24"/>
                <w:szCs w:val="24"/>
              </w:rPr>
              <w:t>Також на вебсайті ДМС протягом 2025 року розміщено ряд матеріалів, що стосуються питань забезпечення рівних прав та можливостей з метою візуалізації, популяризації позитивного іміджу та посилення ролі жінок сектору безпеки і оборони (https://dmsu.gov.ua/news/region/18036.html, https://dmsu.gov.ua/news/region/18048.html, https://dmsu.gov.ua/news/region/18131.html, https://dmsu.gov.ua/news/region/18324.html, https://dmsu.gov.ua/news/region/18569.html, https://dmsu.gov.ua/news/region/18577.html, https://dmsu.gov.ua/news/region/19464.html, https://dmsu.gov.ua/news/region/19648.html, https://dmsu.gov.ua/news/region/19811.html, https://dmsu.gov.ua/news/region/19959.html тощо).</w:t>
            </w:r>
          </w:p>
          <w:p w14:paraId="1585D213" w14:textId="49D8F074" w:rsidR="00895E1E" w:rsidRDefault="000D292D" w:rsidP="000D292D">
            <w:pPr>
              <w:pStyle w:val="a5"/>
              <w:jc w:val="both"/>
              <w:rPr>
                <w:rFonts w:ascii="Times New Roman" w:hAnsi="Times New Roman"/>
                <w:sz w:val="24"/>
                <w:szCs w:val="24"/>
              </w:rPr>
            </w:pPr>
            <w:r w:rsidRPr="00CD73EA">
              <w:rPr>
                <w:rFonts w:ascii="Times New Roman" w:hAnsi="Times New Roman"/>
                <w:sz w:val="24"/>
                <w:szCs w:val="24"/>
              </w:rPr>
              <w:t xml:space="preserve">ДМС залучалося до проведення щорічної Всесвітньої акції «16 днів проти насильства» під час якої, у тому числі розглядалися питання забезпечення рівних прав та можливостей для жінок. Відповідна інформація розміщена на офіційному вебсайті ДМС та офіційних сторінках територіальних органів ДМС у соціальній мережі </w:t>
            </w:r>
            <w:r w:rsidRPr="00CD73EA">
              <w:rPr>
                <w:rFonts w:ascii="Times New Roman" w:hAnsi="Times New Roman"/>
                <w:sz w:val="24"/>
                <w:szCs w:val="24"/>
                <w:lang w:val="en-US"/>
              </w:rPr>
              <w:t>Facebook</w:t>
            </w:r>
            <w:r w:rsidR="003D405A">
              <w:rPr>
                <w:rFonts w:ascii="Times New Roman" w:hAnsi="Times New Roman"/>
                <w:sz w:val="24"/>
                <w:szCs w:val="24"/>
              </w:rPr>
              <w:t>.</w:t>
            </w:r>
          </w:p>
          <w:p w14:paraId="6DB677C4" w14:textId="4CC6B789" w:rsidR="003D405A" w:rsidRPr="003D405A" w:rsidRDefault="003D405A" w:rsidP="00EB78A1">
            <w:pPr>
              <w:pStyle w:val="a5"/>
              <w:jc w:val="both"/>
              <w:rPr>
                <w:rStyle w:val="1"/>
                <w:rFonts w:eastAsiaTheme="minorHAnsi"/>
                <w:sz w:val="24"/>
                <w:szCs w:val="24"/>
              </w:rPr>
            </w:pPr>
          </w:p>
        </w:tc>
        <w:tc>
          <w:tcPr>
            <w:tcW w:w="1843" w:type="dxa"/>
          </w:tcPr>
          <w:p w14:paraId="45D8D126" w14:textId="2562867B" w:rsidR="00895E1E" w:rsidRPr="004B2BFF" w:rsidRDefault="00EB78A1" w:rsidP="001F7B4D">
            <w:pPr>
              <w:contextualSpacing/>
              <w:jc w:val="center"/>
              <w:rPr>
                <w:rFonts w:ascii="Times New Roman" w:hAnsi="Times New Roman"/>
                <w:sz w:val="24"/>
                <w:szCs w:val="24"/>
              </w:rPr>
            </w:pPr>
            <w:r w:rsidRPr="00EB78A1">
              <w:rPr>
                <w:rStyle w:val="1"/>
                <w:rFonts w:eastAsiaTheme="minorHAnsi"/>
                <w:color w:val="auto"/>
                <w:spacing w:val="0"/>
                <w:sz w:val="20"/>
                <w:szCs w:val="20"/>
                <w:shd w:val="clear" w:color="auto" w:fill="auto"/>
              </w:rPr>
              <w:lastRenderedPageBreak/>
              <w:t>не застосовується</w:t>
            </w:r>
          </w:p>
        </w:tc>
      </w:tr>
      <w:tr w:rsidR="0090702C" w:rsidRPr="004B2BFF" w14:paraId="603715AD" w14:textId="29DC7BB8" w:rsidTr="00173E5E">
        <w:tc>
          <w:tcPr>
            <w:tcW w:w="14454" w:type="dxa"/>
            <w:gridSpan w:val="6"/>
          </w:tcPr>
          <w:p w14:paraId="5FC3DB71" w14:textId="77777777" w:rsidR="0090702C" w:rsidRPr="004B2BFF" w:rsidRDefault="0090702C" w:rsidP="0010626C">
            <w:pPr>
              <w:pStyle w:val="a5"/>
              <w:rPr>
                <w:rStyle w:val="1"/>
                <w:rFonts w:eastAsiaTheme="minorHAnsi"/>
                <w:sz w:val="24"/>
                <w:szCs w:val="24"/>
              </w:rPr>
            </w:pPr>
            <w:r w:rsidRPr="004B2BFF">
              <w:rPr>
                <w:rStyle w:val="1"/>
                <w:rFonts w:eastAsiaTheme="minorHAnsi"/>
                <w:sz w:val="24"/>
                <w:szCs w:val="24"/>
              </w:rPr>
              <w:lastRenderedPageBreak/>
              <w:t>Оперативна ціль 1.2. Забезпечення рівноправного представництва жінок і чоловіків у прийнятті рішень в секторі безпеки і оборони</w:t>
            </w:r>
          </w:p>
          <w:p w14:paraId="0A82FE51" w14:textId="77777777" w:rsidR="0090702C" w:rsidRPr="004B2BFF" w:rsidRDefault="0090702C" w:rsidP="0010626C">
            <w:pPr>
              <w:pStyle w:val="a5"/>
              <w:rPr>
                <w:rStyle w:val="1"/>
                <w:rFonts w:eastAsiaTheme="minorHAnsi"/>
                <w:sz w:val="24"/>
                <w:szCs w:val="24"/>
              </w:rPr>
            </w:pPr>
          </w:p>
        </w:tc>
      </w:tr>
      <w:tr w:rsidR="00895E1E" w:rsidRPr="004B2BFF" w14:paraId="17E1D90B" w14:textId="5E630CF1" w:rsidTr="00895E1E">
        <w:tc>
          <w:tcPr>
            <w:tcW w:w="534" w:type="dxa"/>
          </w:tcPr>
          <w:p w14:paraId="3C47697C" w14:textId="7D35834C" w:rsidR="00895E1E" w:rsidRPr="004B2BFF" w:rsidRDefault="00895E1E" w:rsidP="0010626C">
            <w:pPr>
              <w:pStyle w:val="a5"/>
              <w:rPr>
                <w:rFonts w:ascii="Times New Roman" w:hAnsi="Times New Roman" w:cs="Times New Roman"/>
                <w:sz w:val="24"/>
                <w:szCs w:val="24"/>
              </w:rPr>
            </w:pPr>
            <w:r w:rsidRPr="004B2BFF">
              <w:rPr>
                <w:rFonts w:ascii="Times New Roman" w:hAnsi="Times New Roman" w:cs="Times New Roman"/>
                <w:sz w:val="24"/>
                <w:szCs w:val="24"/>
              </w:rPr>
              <w:t>4.</w:t>
            </w:r>
          </w:p>
        </w:tc>
        <w:tc>
          <w:tcPr>
            <w:tcW w:w="2126" w:type="dxa"/>
          </w:tcPr>
          <w:p w14:paraId="1AA69982" w14:textId="3EEDA1E8" w:rsidR="00895E1E" w:rsidRPr="004B2BFF" w:rsidRDefault="00895E1E" w:rsidP="004570C8">
            <w:pPr>
              <w:pStyle w:val="a5"/>
              <w:jc w:val="both"/>
              <w:rPr>
                <w:rFonts w:ascii="Times New Roman" w:hAnsi="Times New Roman" w:cs="Times New Roman"/>
                <w:sz w:val="24"/>
                <w:szCs w:val="24"/>
              </w:rPr>
            </w:pPr>
            <w:r w:rsidRPr="004B2BFF">
              <w:rPr>
                <w:rStyle w:val="1"/>
                <w:rFonts w:eastAsiaTheme="minorHAnsi"/>
                <w:sz w:val="24"/>
                <w:szCs w:val="24"/>
              </w:rPr>
              <w:t>10.Забезпечення паритетної участі жінок і чоловіків у складі кадрових комісій, комісій для проведення службових розслідувань</w:t>
            </w:r>
          </w:p>
        </w:tc>
        <w:tc>
          <w:tcPr>
            <w:tcW w:w="2410" w:type="dxa"/>
          </w:tcPr>
          <w:p w14:paraId="51CB46E7" w14:textId="2FFFD8D7" w:rsidR="00895E1E" w:rsidRPr="004B2BFF" w:rsidRDefault="00895E1E" w:rsidP="003B0EA7">
            <w:pPr>
              <w:pStyle w:val="a5"/>
              <w:jc w:val="both"/>
              <w:rPr>
                <w:rFonts w:ascii="Times New Roman" w:hAnsi="Times New Roman" w:cs="Times New Roman"/>
                <w:sz w:val="24"/>
                <w:szCs w:val="24"/>
              </w:rPr>
            </w:pPr>
            <w:r w:rsidRPr="004B2BFF">
              <w:rPr>
                <w:rStyle w:val="1"/>
                <w:rFonts w:eastAsiaTheme="minorHAnsi"/>
                <w:sz w:val="24"/>
                <w:szCs w:val="24"/>
              </w:rPr>
              <w:t xml:space="preserve">1) перегляд нормативно-правових актів, якими затверджуються положення про діяльність органів сектору безпеки і оборони, визначаються процедури набору, відбору, призначення, розміщення за місцем служби, дотримання соціальних гарантій, щодо відповідності дотримання принципу забезпечення рівних прав та можливостей жінок і чоловіків та внесення до них </w:t>
            </w:r>
            <w:r w:rsidRPr="004B2BFF">
              <w:rPr>
                <w:rStyle w:val="1"/>
                <w:rFonts w:eastAsiaTheme="minorHAnsi"/>
                <w:sz w:val="24"/>
                <w:szCs w:val="24"/>
              </w:rPr>
              <w:lastRenderedPageBreak/>
              <w:t>необхідних змін</w:t>
            </w:r>
          </w:p>
        </w:tc>
        <w:tc>
          <w:tcPr>
            <w:tcW w:w="1417" w:type="dxa"/>
          </w:tcPr>
          <w:p w14:paraId="421FA1FD" w14:textId="77777777" w:rsidR="00895E1E" w:rsidRPr="004B2BFF" w:rsidRDefault="00895E1E" w:rsidP="00D63907">
            <w:pPr>
              <w:pStyle w:val="a5"/>
              <w:rPr>
                <w:rStyle w:val="1"/>
                <w:rFonts w:eastAsiaTheme="minorHAnsi"/>
                <w:sz w:val="24"/>
                <w:szCs w:val="24"/>
              </w:rPr>
            </w:pPr>
          </w:p>
          <w:p w14:paraId="3B6D2C4A" w14:textId="4E5CE1B8" w:rsidR="00895E1E" w:rsidRPr="004B2BFF" w:rsidRDefault="00895E1E" w:rsidP="00D63907">
            <w:pPr>
              <w:pStyle w:val="a5"/>
              <w:jc w:val="center"/>
              <w:rPr>
                <w:rStyle w:val="1"/>
                <w:rFonts w:eastAsiaTheme="minorHAnsi"/>
                <w:sz w:val="24"/>
                <w:szCs w:val="24"/>
              </w:rPr>
            </w:pPr>
            <w:r w:rsidRPr="004B2BFF">
              <w:rPr>
                <w:rStyle w:val="1"/>
                <w:rFonts w:eastAsiaTheme="minorHAnsi"/>
                <w:sz w:val="24"/>
                <w:szCs w:val="24"/>
              </w:rPr>
              <w:t>2022-2025</w:t>
            </w:r>
          </w:p>
        </w:tc>
        <w:tc>
          <w:tcPr>
            <w:tcW w:w="6124" w:type="dxa"/>
          </w:tcPr>
          <w:p w14:paraId="4D49D029" w14:textId="77777777" w:rsidR="00895E1E" w:rsidRDefault="00895E1E" w:rsidP="00B214BC">
            <w:pPr>
              <w:pStyle w:val="a5"/>
              <w:jc w:val="both"/>
              <w:rPr>
                <w:rStyle w:val="1"/>
                <w:rFonts w:eastAsiaTheme="minorHAnsi"/>
                <w:sz w:val="24"/>
                <w:szCs w:val="24"/>
              </w:rPr>
            </w:pPr>
            <w:r w:rsidRPr="004B2BFF">
              <w:rPr>
                <w:rStyle w:val="1"/>
                <w:rFonts w:eastAsiaTheme="minorHAnsi"/>
                <w:sz w:val="24"/>
                <w:szCs w:val="24"/>
              </w:rPr>
              <w:t>У ДМС неухильно дотримується принцип паритетності при формуванні складу кадрових комісій, комісій з проведення службових перевірок та службових розслідувань.</w:t>
            </w:r>
          </w:p>
          <w:p w14:paraId="6648F4BD" w14:textId="4436B8DB" w:rsidR="00687A03" w:rsidRPr="004B2BFF" w:rsidRDefault="00687A03" w:rsidP="00B214BC">
            <w:pPr>
              <w:pStyle w:val="a5"/>
              <w:jc w:val="both"/>
              <w:rPr>
                <w:rStyle w:val="1"/>
                <w:rFonts w:eastAsiaTheme="minorHAnsi"/>
                <w:sz w:val="24"/>
                <w:szCs w:val="24"/>
              </w:rPr>
            </w:pPr>
          </w:p>
        </w:tc>
        <w:tc>
          <w:tcPr>
            <w:tcW w:w="1843" w:type="dxa"/>
          </w:tcPr>
          <w:p w14:paraId="18F45724" w14:textId="0E7BE916" w:rsidR="00895E1E" w:rsidRPr="004B2BFF" w:rsidRDefault="00963657" w:rsidP="0050252C">
            <w:pPr>
              <w:pStyle w:val="a5"/>
              <w:jc w:val="center"/>
              <w:rPr>
                <w:rStyle w:val="1"/>
                <w:rFonts w:eastAsiaTheme="minorHAnsi"/>
                <w:sz w:val="24"/>
                <w:szCs w:val="24"/>
              </w:rPr>
            </w:pPr>
            <w:r w:rsidRPr="00EB78A1">
              <w:rPr>
                <w:rStyle w:val="1"/>
                <w:rFonts w:eastAsiaTheme="minorHAnsi"/>
                <w:color w:val="auto"/>
                <w:spacing w:val="0"/>
                <w:sz w:val="20"/>
                <w:szCs w:val="20"/>
                <w:shd w:val="clear" w:color="auto" w:fill="auto"/>
              </w:rPr>
              <w:t>не застосовується</w:t>
            </w:r>
          </w:p>
        </w:tc>
      </w:tr>
      <w:tr w:rsidR="00895E1E" w:rsidRPr="004B2BFF" w14:paraId="3261698C" w14:textId="70BFAE88" w:rsidTr="00895E1E">
        <w:tc>
          <w:tcPr>
            <w:tcW w:w="534" w:type="dxa"/>
          </w:tcPr>
          <w:p w14:paraId="4E50416E" w14:textId="052E823B" w:rsidR="00895E1E" w:rsidRPr="004B2BFF" w:rsidRDefault="00895E1E" w:rsidP="0010626C">
            <w:pPr>
              <w:pStyle w:val="a5"/>
              <w:rPr>
                <w:rFonts w:ascii="Times New Roman" w:hAnsi="Times New Roman" w:cs="Times New Roman"/>
                <w:sz w:val="24"/>
                <w:szCs w:val="24"/>
              </w:rPr>
            </w:pPr>
          </w:p>
        </w:tc>
        <w:tc>
          <w:tcPr>
            <w:tcW w:w="2126" w:type="dxa"/>
          </w:tcPr>
          <w:p w14:paraId="77EAE8E8" w14:textId="77777777" w:rsidR="00895E1E" w:rsidRPr="004B2BFF" w:rsidRDefault="00895E1E" w:rsidP="0010626C">
            <w:pPr>
              <w:pStyle w:val="a5"/>
              <w:rPr>
                <w:rFonts w:ascii="Times New Roman" w:hAnsi="Times New Roman" w:cs="Times New Roman"/>
                <w:sz w:val="24"/>
                <w:szCs w:val="24"/>
              </w:rPr>
            </w:pPr>
          </w:p>
        </w:tc>
        <w:tc>
          <w:tcPr>
            <w:tcW w:w="2410" w:type="dxa"/>
          </w:tcPr>
          <w:p w14:paraId="09F60538" w14:textId="2E5B9E1F" w:rsidR="00895E1E" w:rsidRPr="004B2BFF" w:rsidRDefault="00895E1E" w:rsidP="003B0EA7">
            <w:pPr>
              <w:pStyle w:val="a5"/>
              <w:jc w:val="both"/>
              <w:rPr>
                <w:rFonts w:ascii="Times New Roman" w:hAnsi="Times New Roman" w:cs="Times New Roman"/>
                <w:sz w:val="24"/>
                <w:szCs w:val="24"/>
              </w:rPr>
            </w:pPr>
            <w:r w:rsidRPr="004B2BFF">
              <w:rPr>
                <w:rStyle w:val="1"/>
                <w:rFonts w:eastAsiaTheme="minorHAnsi"/>
                <w:sz w:val="24"/>
                <w:szCs w:val="24"/>
              </w:rPr>
              <w:t xml:space="preserve">2) розроблення та розповсюдження пам’ятки для представників кадрових комісій, комісій для </w:t>
            </w:r>
            <w:r w:rsidRPr="004B2BFF">
              <w:rPr>
                <w:rFonts w:ascii="Times New Roman" w:hAnsi="Times New Roman" w:cs="Times New Roman"/>
                <w:sz w:val="24"/>
                <w:szCs w:val="24"/>
              </w:rPr>
              <w:t>проведення службових розслідувань з питань недопущення дискримінації під час провадження діяльності</w:t>
            </w:r>
          </w:p>
        </w:tc>
        <w:tc>
          <w:tcPr>
            <w:tcW w:w="1417" w:type="dxa"/>
          </w:tcPr>
          <w:p w14:paraId="25DEBC79" w14:textId="77777777" w:rsidR="00F47386" w:rsidRDefault="00895E1E" w:rsidP="00D63907">
            <w:pPr>
              <w:pStyle w:val="a5"/>
              <w:rPr>
                <w:rStyle w:val="1"/>
                <w:rFonts w:eastAsiaTheme="minorHAnsi"/>
                <w:sz w:val="24"/>
                <w:szCs w:val="24"/>
              </w:rPr>
            </w:pPr>
            <w:r w:rsidRPr="004B2BFF">
              <w:rPr>
                <w:rStyle w:val="1"/>
                <w:rFonts w:eastAsiaTheme="minorHAnsi"/>
                <w:sz w:val="24"/>
                <w:szCs w:val="24"/>
              </w:rPr>
              <w:t xml:space="preserve">     </w:t>
            </w:r>
          </w:p>
          <w:p w14:paraId="43178695" w14:textId="79A7F07A" w:rsidR="00895E1E" w:rsidRPr="004B2BFF" w:rsidRDefault="00F47386" w:rsidP="00D63907">
            <w:pPr>
              <w:pStyle w:val="a5"/>
              <w:rPr>
                <w:rStyle w:val="1"/>
                <w:rFonts w:eastAsiaTheme="minorHAnsi"/>
                <w:sz w:val="24"/>
                <w:szCs w:val="24"/>
              </w:rPr>
            </w:pPr>
            <w:r>
              <w:rPr>
                <w:rStyle w:val="1"/>
                <w:rFonts w:eastAsiaTheme="minorHAnsi"/>
                <w:sz w:val="24"/>
                <w:szCs w:val="24"/>
              </w:rPr>
              <w:t xml:space="preserve">   </w:t>
            </w:r>
            <w:r w:rsidR="00895E1E" w:rsidRPr="004B2BFF">
              <w:rPr>
                <w:rStyle w:val="1"/>
                <w:rFonts w:eastAsiaTheme="minorHAnsi"/>
                <w:sz w:val="24"/>
                <w:szCs w:val="24"/>
              </w:rPr>
              <w:t xml:space="preserve"> 2022</w:t>
            </w:r>
          </w:p>
        </w:tc>
        <w:tc>
          <w:tcPr>
            <w:tcW w:w="6124" w:type="dxa"/>
          </w:tcPr>
          <w:p w14:paraId="49FF668E" w14:textId="77777777" w:rsidR="00715F44" w:rsidRPr="0059280A" w:rsidRDefault="00715F44" w:rsidP="00813FE8">
            <w:pPr>
              <w:tabs>
                <w:tab w:val="left" w:pos="2865"/>
              </w:tabs>
              <w:jc w:val="both"/>
              <w:rPr>
                <w:rFonts w:ascii="Times New Roman" w:hAnsi="Times New Roman" w:cs="Times New Roman"/>
                <w:sz w:val="24"/>
                <w:szCs w:val="24"/>
              </w:rPr>
            </w:pPr>
            <w:r w:rsidRPr="0059280A">
              <w:rPr>
                <w:rFonts w:ascii="Times New Roman" w:hAnsi="Times New Roman" w:cs="Times New Roman"/>
                <w:sz w:val="24"/>
                <w:szCs w:val="24"/>
              </w:rPr>
              <w:t>З 25 лютого 2022 року призупинено роботу Єдиного порталу вакансій державної служби (адміністратор порталу – НАДС).</w:t>
            </w:r>
          </w:p>
          <w:p w14:paraId="660E2F33" w14:textId="77777777" w:rsidR="00715F44" w:rsidRPr="0059280A" w:rsidRDefault="00715F44" w:rsidP="00813FE8">
            <w:pPr>
              <w:tabs>
                <w:tab w:val="left" w:pos="2865"/>
              </w:tabs>
              <w:jc w:val="both"/>
              <w:rPr>
                <w:rFonts w:ascii="Times New Roman" w:hAnsi="Times New Roman" w:cs="Times New Roman"/>
                <w:sz w:val="24"/>
                <w:szCs w:val="24"/>
              </w:rPr>
            </w:pPr>
            <w:r w:rsidRPr="0059280A">
              <w:rPr>
                <w:rFonts w:ascii="Times New Roman" w:hAnsi="Times New Roman" w:cs="Times New Roman"/>
                <w:sz w:val="24"/>
                <w:szCs w:val="24"/>
              </w:rPr>
              <w:t xml:space="preserve">Відповідно до частини п’ятої статті 10 Закону </w:t>
            </w:r>
            <w:r w:rsidRPr="0059280A">
              <w:rPr>
                <w:rFonts w:ascii="Times New Roman" w:hAnsi="Times New Roman" w:cs="Times New Roman"/>
                <w:color w:val="000000"/>
                <w:sz w:val="24"/>
                <w:szCs w:val="24"/>
              </w:rPr>
              <w:t>України «Про правовий режим воєнного стану»,</w:t>
            </w:r>
            <w:r w:rsidRPr="0059280A">
              <w:rPr>
                <w:rFonts w:ascii="Times New Roman" w:hAnsi="Times New Roman" w:cs="Times New Roman"/>
                <w:sz w:val="24"/>
                <w:szCs w:val="24"/>
              </w:rPr>
              <w:t xml:space="preserve"> в період дії воєнного стану </w:t>
            </w:r>
            <w:r w:rsidRPr="0059280A">
              <w:rPr>
                <w:rFonts w:ascii="Times New Roman" w:hAnsi="Times New Roman" w:cs="Times New Roman"/>
                <w:sz w:val="24"/>
                <w:szCs w:val="24"/>
                <w:shd w:val="clear" w:color="auto" w:fill="FFFFFF"/>
              </w:rPr>
              <w:t>особи призначаються на посади державної служби без конкурсного відбору, обов’язковість якого передбачена законом, на підставі поданої заяви, заповненої особової картки встановленого зразка та документів, що підтверджують наявність у таких осіб громадянства України, освіти та досвіду роботи згідно з вимогами законодавства, встановленими щодо відповідних посад, а також за наявності у Єдиному державному реєстрі декларацій осіб, уповноважених на виконання функцій держави або місцевого самоврядування, декларації особи, уповноваженої на виконання функцій держави або місцевого самоврядування, за минулий рік</w:t>
            </w:r>
            <w:r w:rsidRPr="0059280A">
              <w:rPr>
                <w:rFonts w:ascii="Times New Roman" w:hAnsi="Times New Roman" w:cs="Times New Roman"/>
                <w:sz w:val="24"/>
                <w:szCs w:val="24"/>
              </w:rPr>
              <w:t xml:space="preserve">. </w:t>
            </w:r>
          </w:p>
          <w:p w14:paraId="49359AA8" w14:textId="77777777" w:rsidR="00715F44" w:rsidRPr="0059280A" w:rsidRDefault="00715F44" w:rsidP="00813FE8">
            <w:pPr>
              <w:tabs>
                <w:tab w:val="left" w:pos="2865"/>
              </w:tabs>
              <w:jc w:val="both"/>
              <w:rPr>
                <w:rFonts w:ascii="Times New Roman" w:hAnsi="Times New Roman" w:cs="Times New Roman"/>
                <w:sz w:val="24"/>
                <w:szCs w:val="24"/>
              </w:rPr>
            </w:pPr>
            <w:r w:rsidRPr="0059280A">
              <w:rPr>
                <w:rFonts w:ascii="Times New Roman" w:hAnsi="Times New Roman" w:cs="Times New Roman"/>
                <w:sz w:val="24"/>
                <w:szCs w:val="24"/>
              </w:rPr>
              <w:t>Відповідну пам’ятку буде розроблено з урахуванням чинного законодавства та розповсюджено серед представників конкурсних комісій після скасування воєнного стану в Україні та</w:t>
            </w:r>
            <w:r w:rsidRPr="0059280A">
              <w:rPr>
                <w:rFonts w:ascii="Times New Roman" w:hAnsi="Times New Roman" w:cs="Times New Roman"/>
                <w:sz w:val="24"/>
                <w:szCs w:val="24"/>
                <w:lang w:val="ru-RU"/>
              </w:rPr>
              <w:t>/</w:t>
            </w:r>
            <w:r w:rsidRPr="0059280A">
              <w:rPr>
                <w:rFonts w:ascii="Times New Roman" w:hAnsi="Times New Roman" w:cs="Times New Roman"/>
                <w:sz w:val="24"/>
                <w:szCs w:val="24"/>
              </w:rPr>
              <w:t>або відновлення роботи конкурсних комісій в ДМС.</w:t>
            </w:r>
          </w:p>
          <w:p w14:paraId="287B04C9" w14:textId="09F8D49F" w:rsidR="00715F44" w:rsidRPr="0059280A" w:rsidRDefault="00715F44" w:rsidP="00715F44">
            <w:pPr>
              <w:pStyle w:val="af2"/>
              <w:spacing w:before="0"/>
              <w:ind w:firstLine="0"/>
              <w:jc w:val="both"/>
              <w:rPr>
                <w:rFonts w:ascii="Times New Roman" w:hAnsi="Times New Roman"/>
                <w:sz w:val="24"/>
                <w:szCs w:val="24"/>
              </w:rPr>
            </w:pPr>
            <w:r w:rsidRPr="0059280A">
              <w:rPr>
                <w:rFonts w:ascii="Times New Roman" w:hAnsi="Times New Roman"/>
                <w:sz w:val="24"/>
                <w:szCs w:val="24"/>
              </w:rPr>
              <w:t>Відповідно до Закону України «Про державну службу» (далі – Закон) службові розслідування проводяться лише за вимогою:</w:t>
            </w:r>
          </w:p>
          <w:p w14:paraId="12736020" w14:textId="77777777" w:rsidR="00715F44" w:rsidRPr="0059280A" w:rsidRDefault="00715F44" w:rsidP="00715F44">
            <w:pPr>
              <w:pStyle w:val="af2"/>
              <w:spacing w:before="0"/>
              <w:ind w:firstLine="0"/>
              <w:jc w:val="both"/>
              <w:rPr>
                <w:rFonts w:ascii="Times New Roman" w:hAnsi="Times New Roman"/>
                <w:sz w:val="24"/>
                <w:szCs w:val="24"/>
              </w:rPr>
            </w:pPr>
            <w:r w:rsidRPr="0059280A">
              <w:rPr>
                <w:rFonts w:ascii="Times New Roman" w:hAnsi="Times New Roman"/>
                <w:sz w:val="24"/>
                <w:szCs w:val="24"/>
                <w:lang w:val="ru-RU"/>
              </w:rPr>
              <w:t xml:space="preserve">- </w:t>
            </w:r>
            <w:r w:rsidRPr="0059280A">
              <w:rPr>
                <w:rFonts w:ascii="Times New Roman" w:hAnsi="Times New Roman"/>
                <w:sz w:val="24"/>
                <w:szCs w:val="24"/>
              </w:rPr>
              <w:t xml:space="preserve">державного службовця, з метою зняття безпідставних, на його думку, звинувачень або підозри (пункт 14 </w:t>
            </w:r>
            <w:r w:rsidRPr="0059280A">
              <w:rPr>
                <w:rFonts w:ascii="Times New Roman" w:hAnsi="Times New Roman"/>
                <w:sz w:val="24"/>
                <w:szCs w:val="24"/>
              </w:rPr>
              <w:lastRenderedPageBreak/>
              <w:t>частини першої статті 7 Закону);</w:t>
            </w:r>
          </w:p>
          <w:p w14:paraId="6F3B5B94" w14:textId="77777777" w:rsidR="00715F44" w:rsidRPr="0059280A" w:rsidRDefault="00715F44" w:rsidP="00715F44">
            <w:pPr>
              <w:pStyle w:val="af2"/>
              <w:spacing w:before="0"/>
              <w:ind w:firstLine="0"/>
              <w:jc w:val="both"/>
              <w:rPr>
                <w:rFonts w:ascii="Times New Roman" w:hAnsi="Times New Roman"/>
                <w:sz w:val="24"/>
                <w:szCs w:val="24"/>
              </w:rPr>
            </w:pPr>
            <w:r w:rsidRPr="0059280A">
              <w:rPr>
                <w:rFonts w:ascii="Times New Roman" w:hAnsi="Times New Roman"/>
                <w:sz w:val="24"/>
                <w:szCs w:val="24"/>
              </w:rPr>
              <w:t>- центрального органу виконавчої влади, що забезпечує формування та реалізує державну політику у сфері державної служби з питань дотримання державними службовцями вимог цього Закону (пункт 11 частини третьої статті 13 Закону).</w:t>
            </w:r>
          </w:p>
          <w:p w14:paraId="7892CA22" w14:textId="1A09CC89" w:rsidR="00895E1E" w:rsidRPr="004B2BFF" w:rsidRDefault="00715F44" w:rsidP="00715F44">
            <w:pPr>
              <w:pStyle w:val="a5"/>
              <w:jc w:val="both"/>
              <w:rPr>
                <w:rStyle w:val="1"/>
                <w:rFonts w:eastAsiaTheme="minorHAnsi"/>
                <w:sz w:val="24"/>
                <w:szCs w:val="24"/>
              </w:rPr>
            </w:pPr>
            <w:r w:rsidRPr="0059280A">
              <w:rPr>
                <w:rFonts w:ascii="Times New Roman" w:hAnsi="Times New Roman"/>
                <w:sz w:val="24"/>
                <w:szCs w:val="24"/>
                <w:shd w:val="clear" w:color="auto" w:fill="FFFFFF"/>
              </w:rPr>
              <w:t xml:space="preserve">Відповідно до Порядку проведення службового розслідування, затвердженого </w:t>
            </w:r>
            <w:r w:rsidRPr="0059280A">
              <w:rPr>
                <w:rFonts w:ascii="Times New Roman" w:hAnsi="Times New Roman"/>
                <w:bCs/>
                <w:sz w:val="24"/>
                <w:szCs w:val="24"/>
                <w:shd w:val="clear" w:color="auto" w:fill="FFFFFF"/>
              </w:rPr>
              <w:t xml:space="preserve">постановою Кабінету Міністрів України від </w:t>
            </w:r>
            <w:r w:rsidRPr="0059280A">
              <w:rPr>
                <w:rStyle w:val="rvts9"/>
                <w:rFonts w:ascii="Times New Roman" w:hAnsi="Times New Roman"/>
                <w:bCs/>
                <w:sz w:val="24"/>
                <w:szCs w:val="24"/>
              </w:rPr>
              <w:t xml:space="preserve">13.06.2000 № 950 (зі змінами) </w:t>
            </w:r>
            <w:r w:rsidRPr="0059280A">
              <w:rPr>
                <w:rFonts w:ascii="Times New Roman" w:hAnsi="Times New Roman"/>
                <w:sz w:val="24"/>
                <w:szCs w:val="24"/>
              </w:rPr>
              <w:t xml:space="preserve">службові розслідування щодо державних службовців проводяться в разі </w:t>
            </w:r>
            <w:r w:rsidRPr="0059280A">
              <w:rPr>
                <w:rFonts w:ascii="Times New Roman" w:hAnsi="Times New Roman"/>
                <w:sz w:val="24"/>
                <w:szCs w:val="24"/>
                <w:shd w:val="clear" w:color="auto" w:fill="FFFFFF"/>
              </w:rPr>
              <w:t xml:space="preserve">внесення подання спеціально уповноваженого суб’єкта у сфері протидії корупції або припису Національного агентства з питань запобігання корупції (далі - Національне агентство) з метою виявлення причин та умов, що сприяли вчиненню корупційного або пов’язаного з корупцією правопорушення чи невиконанню вимог </w:t>
            </w:r>
            <w:r w:rsidRPr="0059280A">
              <w:rPr>
                <w:rFonts w:ascii="Times New Roman" w:hAnsi="Times New Roman"/>
                <w:sz w:val="24"/>
                <w:szCs w:val="24"/>
              </w:rPr>
              <w:t xml:space="preserve">Закону України «Про запобігання корупції» </w:t>
            </w:r>
            <w:r w:rsidRPr="0059280A">
              <w:rPr>
                <w:rFonts w:ascii="Times New Roman" w:hAnsi="Times New Roman"/>
                <w:sz w:val="24"/>
                <w:szCs w:val="24"/>
                <w:shd w:val="clear" w:color="auto" w:fill="FFFFFF"/>
              </w:rPr>
              <w:t>в інший спосіб</w:t>
            </w:r>
            <w:r w:rsidRPr="0059280A">
              <w:rPr>
                <w:rFonts w:ascii="Times New Roman" w:hAnsi="Times New Roman"/>
                <w:sz w:val="24"/>
                <w:szCs w:val="24"/>
              </w:rPr>
              <w:t xml:space="preserve"> або за його вимогою щодо зняття безпідставних, на його</w:t>
            </w:r>
            <w:r>
              <w:rPr>
                <w:rFonts w:ascii="Times New Roman" w:hAnsi="Times New Roman"/>
                <w:sz w:val="24"/>
                <w:szCs w:val="24"/>
              </w:rPr>
              <w:t xml:space="preserve"> думку, звинувачень або підозри</w:t>
            </w:r>
            <w:r w:rsidR="00161E71">
              <w:rPr>
                <w:rStyle w:val="1"/>
                <w:rFonts w:eastAsiaTheme="minorHAnsi"/>
                <w:sz w:val="24"/>
                <w:szCs w:val="24"/>
              </w:rPr>
              <w:t>.</w:t>
            </w:r>
          </w:p>
        </w:tc>
        <w:tc>
          <w:tcPr>
            <w:tcW w:w="1843" w:type="dxa"/>
          </w:tcPr>
          <w:p w14:paraId="049788ED" w14:textId="026A9202" w:rsidR="00895E1E" w:rsidRPr="004B2BFF" w:rsidRDefault="00963657" w:rsidP="0090702C">
            <w:pPr>
              <w:pStyle w:val="a5"/>
              <w:jc w:val="center"/>
              <w:rPr>
                <w:rStyle w:val="1"/>
                <w:rFonts w:eastAsiaTheme="minorHAnsi"/>
                <w:sz w:val="24"/>
                <w:szCs w:val="24"/>
              </w:rPr>
            </w:pPr>
            <w:r w:rsidRPr="00EB78A1">
              <w:rPr>
                <w:rStyle w:val="1"/>
                <w:rFonts w:eastAsiaTheme="minorHAnsi"/>
                <w:color w:val="auto"/>
                <w:spacing w:val="0"/>
                <w:sz w:val="20"/>
                <w:szCs w:val="20"/>
                <w:shd w:val="clear" w:color="auto" w:fill="auto"/>
              </w:rPr>
              <w:lastRenderedPageBreak/>
              <w:t>не застосовується</w:t>
            </w:r>
          </w:p>
        </w:tc>
      </w:tr>
      <w:tr w:rsidR="00895E1E" w:rsidRPr="004B2BFF" w14:paraId="13315BEC" w14:textId="446CA6C4" w:rsidTr="00895E1E">
        <w:tc>
          <w:tcPr>
            <w:tcW w:w="534" w:type="dxa"/>
          </w:tcPr>
          <w:p w14:paraId="5E1AE89D" w14:textId="029CB872" w:rsidR="00895E1E" w:rsidRPr="004B2BFF" w:rsidRDefault="00895E1E" w:rsidP="0010626C">
            <w:pPr>
              <w:pStyle w:val="a5"/>
              <w:rPr>
                <w:rFonts w:ascii="Times New Roman" w:hAnsi="Times New Roman" w:cs="Times New Roman"/>
                <w:sz w:val="24"/>
                <w:szCs w:val="24"/>
              </w:rPr>
            </w:pPr>
            <w:r w:rsidRPr="004B2BFF">
              <w:rPr>
                <w:rFonts w:ascii="Times New Roman" w:hAnsi="Times New Roman" w:cs="Times New Roman"/>
                <w:sz w:val="24"/>
                <w:szCs w:val="24"/>
              </w:rPr>
              <w:t>5.</w:t>
            </w:r>
          </w:p>
        </w:tc>
        <w:tc>
          <w:tcPr>
            <w:tcW w:w="2126" w:type="dxa"/>
          </w:tcPr>
          <w:p w14:paraId="495AB72F" w14:textId="05AF5583" w:rsidR="00895E1E" w:rsidRPr="004B2BFF" w:rsidRDefault="00895E1E" w:rsidP="00054F98">
            <w:pPr>
              <w:pStyle w:val="a5"/>
              <w:jc w:val="both"/>
              <w:rPr>
                <w:rFonts w:ascii="Times New Roman" w:hAnsi="Times New Roman" w:cs="Times New Roman"/>
                <w:sz w:val="24"/>
                <w:szCs w:val="24"/>
              </w:rPr>
            </w:pPr>
            <w:r w:rsidRPr="004B2BFF">
              <w:rPr>
                <w:rFonts w:ascii="Times New Roman" w:hAnsi="Times New Roman" w:cs="Times New Roman"/>
                <w:sz w:val="24"/>
                <w:szCs w:val="24"/>
              </w:rPr>
              <w:t>11.Створення умов для проведення моніторингу призначення жінок на керівні посади</w:t>
            </w:r>
          </w:p>
          <w:p w14:paraId="38327259" w14:textId="77777777" w:rsidR="00895E1E" w:rsidRPr="004B2BFF" w:rsidRDefault="00895E1E" w:rsidP="0010626C">
            <w:pPr>
              <w:pStyle w:val="a5"/>
              <w:rPr>
                <w:rFonts w:ascii="Times New Roman" w:hAnsi="Times New Roman" w:cs="Times New Roman"/>
                <w:sz w:val="24"/>
                <w:szCs w:val="24"/>
              </w:rPr>
            </w:pPr>
          </w:p>
        </w:tc>
        <w:tc>
          <w:tcPr>
            <w:tcW w:w="2410" w:type="dxa"/>
          </w:tcPr>
          <w:p w14:paraId="025985DF" w14:textId="4727ED90" w:rsidR="00895E1E" w:rsidRPr="004B2BFF" w:rsidRDefault="00895E1E" w:rsidP="001652A9">
            <w:pPr>
              <w:pStyle w:val="a5"/>
              <w:jc w:val="both"/>
              <w:rPr>
                <w:rStyle w:val="1"/>
                <w:rFonts w:eastAsiaTheme="minorHAnsi"/>
                <w:sz w:val="24"/>
                <w:szCs w:val="24"/>
              </w:rPr>
            </w:pPr>
            <w:r w:rsidRPr="004B2BFF">
              <w:rPr>
                <w:rFonts w:ascii="Times New Roman" w:hAnsi="Times New Roman" w:cs="Times New Roman"/>
                <w:sz w:val="24"/>
                <w:szCs w:val="24"/>
              </w:rPr>
              <w:t>1</w:t>
            </w:r>
            <w:r w:rsidRPr="004B2BFF">
              <w:rPr>
                <w:rFonts w:ascii="Times New Roman" w:hAnsi="Times New Roman" w:cs="Times New Roman"/>
                <w:color w:val="000000" w:themeColor="text1"/>
                <w:sz w:val="24"/>
                <w:szCs w:val="24"/>
              </w:rPr>
              <w:t>) затвердження форм  звітності та забезпечення збору статистичних даних з розподілом за статтю, віком (за показниками щодо обіймання керівних</w:t>
            </w:r>
            <w:r w:rsidRPr="004B2BFF">
              <w:rPr>
                <w:rStyle w:val="a8"/>
                <w:rFonts w:eastAsiaTheme="minorHAnsi"/>
                <w:color w:val="000000" w:themeColor="text1"/>
                <w:sz w:val="24"/>
                <w:szCs w:val="24"/>
                <w:u w:val="none"/>
              </w:rPr>
              <w:t xml:space="preserve"> посад, участі у </w:t>
            </w:r>
            <w:r w:rsidRPr="004B2BFF">
              <w:rPr>
                <w:rStyle w:val="a8"/>
                <w:rFonts w:eastAsiaTheme="minorHAnsi"/>
                <w:color w:val="000000" w:themeColor="text1"/>
                <w:sz w:val="24"/>
                <w:szCs w:val="24"/>
                <w:u w:val="none"/>
              </w:rPr>
              <w:lastRenderedPageBreak/>
              <w:t>бойових діях, в операціях Об’єднаних си</w:t>
            </w:r>
            <w:r w:rsidRPr="004B2BFF">
              <w:rPr>
                <w:rStyle w:val="a8"/>
                <w:rFonts w:eastAsiaTheme="minorHAnsi"/>
                <w:sz w:val="24"/>
                <w:szCs w:val="24"/>
                <w:u w:val="none"/>
              </w:rPr>
              <w:t>л тощо)</w:t>
            </w:r>
          </w:p>
        </w:tc>
        <w:tc>
          <w:tcPr>
            <w:tcW w:w="1417" w:type="dxa"/>
          </w:tcPr>
          <w:p w14:paraId="58C519A0" w14:textId="77777777" w:rsidR="00895E1E" w:rsidRPr="004B2BFF" w:rsidRDefault="00895E1E" w:rsidP="00AD336A">
            <w:pPr>
              <w:pStyle w:val="a5"/>
              <w:jc w:val="center"/>
              <w:rPr>
                <w:rStyle w:val="1"/>
                <w:rFonts w:eastAsiaTheme="minorHAnsi"/>
                <w:sz w:val="24"/>
                <w:szCs w:val="24"/>
              </w:rPr>
            </w:pPr>
          </w:p>
          <w:p w14:paraId="7B4AFD0D" w14:textId="4E9B6C17" w:rsidR="00895E1E" w:rsidRPr="004B2BFF" w:rsidRDefault="00895E1E" w:rsidP="00D63907">
            <w:pPr>
              <w:pStyle w:val="a5"/>
              <w:jc w:val="center"/>
              <w:rPr>
                <w:rStyle w:val="1"/>
                <w:rFonts w:eastAsiaTheme="minorHAnsi"/>
                <w:sz w:val="24"/>
                <w:szCs w:val="24"/>
              </w:rPr>
            </w:pPr>
            <w:r w:rsidRPr="004B2BFF">
              <w:rPr>
                <w:rStyle w:val="1"/>
                <w:rFonts w:eastAsiaTheme="minorHAnsi"/>
                <w:sz w:val="24"/>
                <w:szCs w:val="24"/>
              </w:rPr>
              <w:t>2022-2025</w:t>
            </w:r>
          </w:p>
        </w:tc>
        <w:tc>
          <w:tcPr>
            <w:tcW w:w="6124" w:type="dxa"/>
          </w:tcPr>
          <w:p w14:paraId="3358661C" w14:textId="77777777" w:rsidR="00895E1E" w:rsidRPr="004B2BFF" w:rsidRDefault="00895E1E" w:rsidP="00492419">
            <w:pPr>
              <w:pStyle w:val="a5"/>
              <w:jc w:val="both"/>
              <w:rPr>
                <w:rStyle w:val="1"/>
                <w:rFonts w:eastAsiaTheme="minorHAnsi"/>
                <w:sz w:val="24"/>
                <w:szCs w:val="24"/>
              </w:rPr>
            </w:pPr>
            <w:r w:rsidRPr="004B2BFF">
              <w:rPr>
                <w:rStyle w:val="1"/>
                <w:rFonts w:eastAsiaTheme="minorHAnsi"/>
                <w:sz w:val="24"/>
                <w:szCs w:val="24"/>
              </w:rPr>
              <w:t>Відповідно до розпорядження Кабінету Міністрів України від 02.12.2020 № 1517-р «Питання збору даних для моніторингу ґендерної рівності» у ДМС збирається інформація за індикаторами 12.4 – 12.8 та 12.15 Переліку індикаторів, у розрізі яких здійснюється збір даних для моніторингу ґендерної рівності, затвердженого розпорядженням Кабінету Міністрів України від 02.12.2020 № 1517-р (далі – Перелік).</w:t>
            </w:r>
          </w:p>
          <w:p w14:paraId="06DACE84" w14:textId="0035CA25" w:rsidR="00895E1E" w:rsidRPr="004B2BFF" w:rsidRDefault="00895E1E" w:rsidP="00161E71">
            <w:pPr>
              <w:pStyle w:val="a5"/>
              <w:jc w:val="both"/>
              <w:rPr>
                <w:rStyle w:val="1"/>
                <w:rFonts w:eastAsiaTheme="minorHAnsi"/>
                <w:sz w:val="24"/>
                <w:szCs w:val="24"/>
              </w:rPr>
            </w:pPr>
            <w:r w:rsidRPr="004B2BFF">
              <w:rPr>
                <w:rStyle w:val="1"/>
                <w:rFonts w:eastAsiaTheme="minorHAnsi"/>
                <w:sz w:val="24"/>
                <w:szCs w:val="24"/>
              </w:rPr>
              <w:lastRenderedPageBreak/>
              <w:t>На офіційному веб сайті ДМС у розділі «Діяльність/Дотримання ґендерної рівності та недискримінації/статистична інформація» розміщено відкриту статистичну інформацію щодо кількості чоловіків і жінок, які працюють в ДМС.</w:t>
            </w:r>
          </w:p>
        </w:tc>
        <w:tc>
          <w:tcPr>
            <w:tcW w:w="1843" w:type="dxa"/>
          </w:tcPr>
          <w:p w14:paraId="17468FA9" w14:textId="601029DF" w:rsidR="00895E1E" w:rsidRPr="004B2BFF" w:rsidRDefault="00963657" w:rsidP="0090702C">
            <w:pPr>
              <w:pStyle w:val="a5"/>
              <w:jc w:val="center"/>
              <w:rPr>
                <w:rStyle w:val="1"/>
                <w:rFonts w:eastAsiaTheme="minorHAnsi"/>
                <w:sz w:val="24"/>
                <w:szCs w:val="24"/>
              </w:rPr>
            </w:pPr>
            <w:r w:rsidRPr="00EB78A1">
              <w:rPr>
                <w:rStyle w:val="1"/>
                <w:rFonts w:eastAsiaTheme="minorHAnsi"/>
                <w:color w:val="auto"/>
                <w:spacing w:val="0"/>
                <w:sz w:val="20"/>
                <w:szCs w:val="20"/>
                <w:shd w:val="clear" w:color="auto" w:fill="auto"/>
              </w:rPr>
              <w:lastRenderedPageBreak/>
              <w:t>не застосовується</w:t>
            </w:r>
          </w:p>
        </w:tc>
      </w:tr>
      <w:tr w:rsidR="00895E1E" w:rsidRPr="004B2BFF" w14:paraId="06B51E69" w14:textId="090213CD" w:rsidTr="00895E1E">
        <w:tc>
          <w:tcPr>
            <w:tcW w:w="534" w:type="dxa"/>
            <w:tcBorders>
              <w:bottom w:val="single" w:sz="4" w:space="0" w:color="auto"/>
            </w:tcBorders>
          </w:tcPr>
          <w:p w14:paraId="67A02886" w14:textId="0A6FEB26" w:rsidR="00895E1E" w:rsidRPr="004B2BFF" w:rsidRDefault="00895E1E" w:rsidP="00713BC7">
            <w:pPr>
              <w:pStyle w:val="a5"/>
              <w:rPr>
                <w:rFonts w:ascii="Times New Roman" w:hAnsi="Times New Roman" w:cs="Times New Roman"/>
                <w:sz w:val="24"/>
                <w:szCs w:val="24"/>
              </w:rPr>
            </w:pPr>
          </w:p>
        </w:tc>
        <w:tc>
          <w:tcPr>
            <w:tcW w:w="2126" w:type="dxa"/>
            <w:tcBorders>
              <w:bottom w:val="single" w:sz="4" w:space="0" w:color="auto"/>
            </w:tcBorders>
          </w:tcPr>
          <w:p w14:paraId="063F9AF0" w14:textId="77777777" w:rsidR="00895E1E" w:rsidRPr="004B2BFF" w:rsidRDefault="00895E1E" w:rsidP="0010626C">
            <w:pPr>
              <w:pStyle w:val="a5"/>
              <w:rPr>
                <w:rFonts w:ascii="Times New Roman" w:hAnsi="Times New Roman" w:cs="Times New Roman"/>
                <w:sz w:val="24"/>
                <w:szCs w:val="24"/>
              </w:rPr>
            </w:pPr>
          </w:p>
        </w:tc>
        <w:tc>
          <w:tcPr>
            <w:tcW w:w="2410" w:type="dxa"/>
            <w:tcBorders>
              <w:bottom w:val="single" w:sz="4" w:space="0" w:color="auto"/>
            </w:tcBorders>
          </w:tcPr>
          <w:p w14:paraId="51279F23" w14:textId="2930ACCB" w:rsidR="00895E1E" w:rsidRPr="004B2BFF" w:rsidRDefault="00895E1E" w:rsidP="00AD336A">
            <w:pPr>
              <w:pStyle w:val="a5"/>
              <w:jc w:val="both"/>
              <w:rPr>
                <w:rStyle w:val="1"/>
                <w:rFonts w:eastAsiaTheme="minorHAnsi"/>
                <w:sz w:val="24"/>
                <w:szCs w:val="24"/>
              </w:rPr>
            </w:pPr>
            <w:r w:rsidRPr="00E7586B">
              <w:rPr>
                <w:rStyle w:val="1"/>
                <w:rFonts w:eastAsiaTheme="minorHAnsi"/>
                <w:sz w:val="24"/>
                <w:szCs w:val="24"/>
              </w:rPr>
              <w:t>3)</w:t>
            </w:r>
            <w:r w:rsidRPr="004B2BFF">
              <w:rPr>
                <w:rStyle w:val="1"/>
                <w:rFonts w:eastAsiaTheme="minorHAnsi"/>
                <w:sz w:val="24"/>
                <w:szCs w:val="24"/>
              </w:rPr>
              <w:t>запровадження системи індикаторів кар’єрного зростання жінок сектору безпеки і оборони</w:t>
            </w:r>
            <w:r w:rsidRPr="004B2BFF">
              <w:rPr>
                <w:rStyle w:val="5"/>
                <w:rFonts w:eastAsiaTheme="minorHAnsi"/>
                <w:sz w:val="24"/>
                <w:szCs w:val="24"/>
              </w:rPr>
              <w:t xml:space="preserve"> </w:t>
            </w:r>
          </w:p>
        </w:tc>
        <w:tc>
          <w:tcPr>
            <w:tcW w:w="1417" w:type="dxa"/>
            <w:tcBorders>
              <w:bottom w:val="single" w:sz="4" w:space="0" w:color="auto"/>
            </w:tcBorders>
          </w:tcPr>
          <w:p w14:paraId="4A771B7D" w14:textId="77777777" w:rsidR="00895E1E" w:rsidRPr="004B2BFF" w:rsidRDefault="00895E1E" w:rsidP="00AD336A">
            <w:pPr>
              <w:pStyle w:val="a5"/>
              <w:jc w:val="center"/>
              <w:rPr>
                <w:rStyle w:val="1"/>
                <w:rFonts w:eastAsiaTheme="minorHAnsi"/>
                <w:sz w:val="24"/>
                <w:szCs w:val="24"/>
              </w:rPr>
            </w:pPr>
          </w:p>
          <w:p w14:paraId="3881B6BE" w14:textId="08F93CC9" w:rsidR="00895E1E" w:rsidRPr="004B2BFF" w:rsidRDefault="00895E1E" w:rsidP="00D63907">
            <w:pPr>
              <w:pStyle w:val="a5"/>
              <w:jc w:val="center"/>
              <w:rPr>
                <w:rStyle w:val="1"/>
                <w:rFonts w:eastAsiaTheme="minorHAnsi"/>
                <w:sz w:val="24"/>
                <w:szCs w:val="24"/>
              </w:rPr>
            </w:pPr>
            <w:r w:rsidRPr="004B2BFF">
              <w:rPr>
                <w:rStyle w:val="1"/>
                <w:rFonts w:eastAsiaTheme="minorHAnsi"/>
                <w:sz w:val="24"/>
                <w:szCs w:val="24"/>
              </w:rPr>
              <w:t>2023</w:t>
            </w:r>
          </w:p>
        </w:tc>
        <w:tc>
          <w:tcPr>
            <w:tcW w:w="6124" w:type="dxa"/>
            <w:tcBorders>
              <w:bottom w:val="single" w:sz="4" w:space="0" w:color="auto"/>
            </w:tcBorders>
          </w:tcPr>
          <w:p w14:paraId="634C71C3" w14:textId="5D86DCAF" w:rsidR="00895E1E" w:rsidRPr="004B2BFF" w:rsidRDefault="0034768A" w:rsidP="00277244">
            <w:pPr>
              <w:pStyle w:val="a5"/>
              <w:ind w:left="34" w:hanging="142"/>
              <w:jc w:val="both"/>
              <w:rPr>
                <w:rStyle w:val="1"/>
                <w:rFonts w:eastAsiaTheme="minorHAnsi"/>
                <w:sz w:val="24"/>
                <w:szCs w:val="24"/>
              </w:rPr>
            </w:pPr>
            <w:r>
              <w:rPr>
                <w:rStyle w:val="1"/>
                <w:rFonts w:eastAsiaTheme="minorHAnsi"/>
                <w:sz w:val="24"/>
                <w:szCs w:val="24"/>
              </w:rPr>
              <w:t xml:space="preserve"> </w:t>
            </w:r>
            <w:r w:rsidR="00715F44" w:rsidRPr="00715F44">
              <w:rPr>
                <w:rStyle w:val="1"/>
                <w:rFonts w:eastAsiaTheme="minorHAnsi"/>
                <w:sz w:val="24"/>
                <w:szCs w:val="24"/>
              </w:rPr>
              <w:t xml:space="preserve">З метою добору осіб, здатних професійної виконувати посадові обов’язки, проводиться конкурс на зайняття посади державної служби відповідно до Порядку проведення конкурсу на зайняття посад державної служби, затвердженого постановою Кабінету Міністрів України від 25.03.2016 № 246. </w:t>
            </w:r>
            <w:r w:rsidR="00895E1E" w:rsidRPr="004B2BFF">
              <w:rPr>
                <w:rStyle w:val="1"/>
                <w:rFonts w:eastAsiaTheme="minorHAnsi"/>
                <w:sz w:val="24"/>
                <w:szCs w:val="24"/>
              </w:rPr>
              <w:t xml:space="preserve"> </w:t>
            </w:r>
          </w:p>
        </w:tc>
        <w:tc>
          <w:tcPr>
            <w:tcW w:w="1843" w:type="dxa"/>
            <w:tcBorders>
              <w:bottom w:val="single" w:sz="4" w:space="0" w:color="auto"/>
            </w:tcBorders>
          </w:tcPr>
          <w:p w14:paraId="2FBE44F0" w14:textId="4D56A75B" w:rsidR="00895E1E" w:rsidRPr="004B2BFF" w:rsidRDefault="00963657" w:rsidP="0090702C">
            <w:pPr>
              <w:pStyle w:val="a5"/>
              <w:jc w:val="center"/>
              <w:rPr>
                <w:rStyle w:val="1"/>
                <w:rFonts w:eastAsiaTheme="minorHAnsi"/>
                <w:sz w:val="24"/>
                <w:szCs w:val="24"/>
              </w:rPr>
            </w:pPr>
            <w:r w:rsidRPr="00EB78A1">
              <w:rPr>
                <w:rStyle w:val="1"/>
                <w:rFonts w:eastAsiaTheme="minorHAnsi"/>
                <w:color w:val="auto"/>
                <w:spacing w:val="0"/>
                <w:sz w:val="20"/>
                <w:szCs w:val="20"/>
                <w:shd w:val="clear" w:color="auto" w:fill="auto"/>
              </w:rPr>
              <w:t>не застосовується</w:t>
            </w:r>
          </w:p>
        </w:tc>
      </w:tr>
      <w:tr w:rsidR="0090702C" w:rsidRPr="004B2BFF" w14:paraId="2603E07B" w14:textId="31677E22" w:rsidTr="0090702C">
        <w:trPr>
          <w:trHeight w:val="655"/>
        </w:trPr>
        <w:tc>
          <w:tcPr>
            <w:tcW w:w="14454" w:type="dxa"/>
            <w:gridSpan w:val="6"/>
          </w:tcPr>
          <w:p w14:paraId="6A5EBB1C" w14:textId="5639B452" w:rsidR="0090702C" w:rsidRPr="004B2BFF" w:rsidRDefault="0090702C" w:rsidP="0090702C">
            <w:pPr>
              <w:pStyle w:val="a5"/>
              <w:jc w:val="both"/>
              <w:rPr>
                <w:rFonts w:ascii="Times New Roman" w:hAnsi="Times New Roman" w:cs="Times New Roman"/>
                <w:sz w:val="24"/>
                <w:szCs w:val="24"/>
              </w:rPr>
            </w:pPr>
            <w:r w:rsidRPr="004B2BFF">
              <w:rPr>
                <w:rFonts w:ascii="Times New Roman" w:hAnsi="Times New Roman" w:cs="Times New Roman"/>
                <w:sz w:val="24"/>
                <w:szCs w:val="24"/>
              </w:rPr>
              <w:t>Стратегічна ціль 2. Створення гендерно чутливої системи ідентифікації безпекових викликів, запобігання таким викликам, реагування на них</w:t>
            </w:r>
          </w:p>
        </w:tc>
      </w:tr>
      <w:tr w:rsidR="0090702C" w:rsidRPr="004B2BFF" w14:paraId="3382641E" w14:textId="4F3D1C6E" w:rsidTr="0090702C">
        <w:trPr>
          <w:trHeight w:val="950"/>
        </w:trPr>
        <w:tc>
          <w:tcPr>
            <w:tcW w:w="14454" w:type="dxa"/>
            <w:gridSpan w:val="6"/>
          </w:tcPr>
          <w:p w14:paraId="76787A14" w14:textId="14A2AA20" w:rsidR="0090702C" w:rsidRPr="004B2BFF" w:rsidRDefault="0090702C" w:rsidP="0090702C">
            <w:pPr>
              <w:pStyle w:val="a5"/>
              <w:jc w:val="both"/>
              <w:rPr>
                <w:rFonts w:ascii="Times New Roman" w:hAnsi="Times New Roman" w:cs="Times New Roman"/>
                <w:sz w:val="24"/>
                <w:szCs w:val="24"/>
              </w:rPr>
            </w:pPr>
            <w:r w:rsidRPr="004B2BFF">
              <w:rPr>
                <w:rFonts w:ascii="Times New Roman" w:hAnsi="Times New Roman" w:cs="Times New Roman"/>
                <w:sz w:val="24"/>
                <w:szCs w:val="24"/>
              </w:rPr>
              <w:t xml:space="preserve">Оперативна ціль 2.1. Наявність дієвого механізму взаємодії державних органів, громадських об’єднань, підприємств, установ та </w:t>
            </w:r>
            <w:r w:rsidRPr="004B2BFF">
              <w:rPr>
                <w:rFonts w:ascii="Times New Roman" w:hAnsi="Times New Roman" w:cs="Times New Roman"/>
                <w:sz w:val="24"/>
                <w:szCs w:val="24"/>
              </w:rPr>
              <w:br/>
              <w:t xml:space="preserve">організацій з ідентифікації безпекових викликів, запобігання таким викликам, реагування на них </w:t>
            </w:r>
            <w:r w:rsidRPr="004B2BFF">
              <w:rPr>
                <w:rFonts w:ascii="Times New Roman" w:hAnsi="Times New Roman" w:cs="Times New Roman"/>
                <w:sz w:val="24"/>
                <w:szCs w:val="24"/>
                <w:highlight w:val="white"/>
              </w:rPr>
              <w:t xml:space="preserve">(війни, пандемії, техногенні катастрофи тощо) </w:t>
            </w:r>
            <w:r w:rsidRPr="004B2BFF">
              <w:rPr>
                <w:rFonts w:ascii="Times New Roman" w:hAnsi="Times New Roman" w:cs="Times New Roman"/>
                <w:sz w:val="24"/>
                <w:szCs w:val="24"/>
              </w:rPr>
              <w:t>з урахуванням потреб різних груп дівчат і хлопців, жінок і чоловіків</w:t>
            </w:r>
          </w:p>
        </w:tc>
      </w:tr>
      <w:tr w:rsidR="00895E1E" w:rsidRPr="004B2BFF" w14:paraId="0F2CF425" w14:textId="06F05478" w:rsidTr="00895E1E">
        <w:tc>
          <w:tcPr>
            <w:tcW w:w="534" w:type="dxa"/>
          </w:tcPr>
          <w:p w14:paraId="7DC79FAD" w14:textId="3EFD47EF" w:rsidR="00895E1E" w:rsidRPr="004B2BFF" w:rsidRDefault="00895E1E" w:rsidP="0010626C">
            <w:pPr>
              <w:pStyle w:val="a5"/>
              <w:rPr>
                <w:rFonts w:ascii="Times New Roman" w:hAnsi="Times New Roman" w:cs="Times New Roman"/>
                <w:sz w:val="24"/>
                <w:szCs w:val="24"/>
              </w:rPr>
            </w:pPr>
            <w:r w:rsidRPr="004B2BFF">
              <w:rPr>
                <w:rFonts w:ascii="Times New Roman" w:hAnsi="Times New Roman" w:cs="Times New Roman"/>
                <w:sz w:val="24"/>
                <w:szCs w:val="24"/>
              </w:rPr>
              <w:t>6.</w:t>
            </w:r>
          </w:p>
        </w:tc>
        <w:tc>
          <w:tcPr>
            <w:tcW w:w="2126" w:type="dxa"/>
          </w:tcPr>
          <w:p w14:paraId="6E45BD9C" w14:textId="5D097BE7" w:rsidR="00895E1E" w:rsidRPr="004B2BFF" w:rsidRDefault="00895E1E" w:rsidP="00C17254">
            <w:pPr>
              <w:spacing w:before="120"/>
              <w:ind w:right="57"/>
              <w:jc w:val="both"/>
              <w:rPr>
                <w:rFonts w:ascii="Times New Roman" w:hAnsi="Times New Roman" w:cs="Times New Roman"/>
                <w:sz w:val="24"/>
                <w:szCs w:val="24"/>
              </w:rPr>
            </w:pPr>
            <w:r w:rsidRPr="004B2BFF">
              <w:rPr>
                <w:rFonts w:ascii="Times New Roman" w:hAnsi="Times New Roman" w:cs="Times New Roman"/>
                <w:sz w:val="24"/>
                <w:szCs w:val="24"/>
              </w:rPr>
              <w:t xml:space="preserve"> 13.Визначення механізму взаємодії органів державної влади щодо ідентифікації безпекових викликів, реагування на них із залученням представників громадянського </w:t>
            </w:r>
            <w:r w:rsidRPr="004B2BFF">
              <w:rPr>
                <w:rFonts w:ascii="Times New Roman" w:hAnsi="Times New Roman" w:cs="Times New Roman"/>
                <w:sz w:val="24"/>
                <w:szCs w:val="24"/>
              </w:rPr>
              <w:lastRenderedPageBreak/>
              <w:t xml:space="preserve">суспільства, зокрема жінок і дівчат </w:t>
            </w:r>
          </w:p>
        </w:tc>
        <w:tc>
          <w:tcPr>
            <w:tcW w:w="2410" w:type="dxa"/>
          </w:tcPr>
          <w:p w14:paraId="0487FCFE" w14:textId="77777777" w:rsidR="00895E1E" w:rsidRPr="004B2BFF" w:rsidRDefault="00895E1E" w:rsidP="003B0EA7">
            <w:pPr>
              <w:spacing w:before="120"/>
              <w:ind w:left="57" w:right="57"/>
              <w:jc w:val="both"/>
              <w:rPr>
                <w:rFonts w:ascii="Times New Roman" w:hAnsi="Times New Roman" w:cs="Times New Roman"/>
                <w:sz w:val="24"/>
                <w:szCs w:val="24"/>
              </w:rPr>
            </w:pPr>
            <w:r w:rsidRPr="004B2BFF">
              <w:rPr>
                <w:rFonts w:ascii="Times New Roman" w:hAnsi="Times New Roman" w:cs="Times New Roman"/>
                <w:sz w:val="24"/>
                <w:szCs w:val="24"/>
              </w:rPr>
              <w:lastRenderedPageBreak/>
              <w:t xml:space="preserve">1) обґрунтування методичних підходів для оцінювання впливу зовнішніх та внутрішніх безпекових викликів на різні групи дівчат і хлопців, жінок і чоловіків та шляхів реагування </w:t>
            </w:r>
            <w:r w:rsidRPr="004B2BFF">
              <w:rPr>
                <w:rFonts w:ascii="Times New Roman" w:hAnsi="Times New Roman" w:cs="Times New Roman"/>
                <w:sz w:val="24"/>
                <w:szCs w:val="24"/>
              </w:rPr>
              <w:lastRenderedPageBreak/>
              <w:t>(алгоритмів дій) згідно з рівнем кризової ситуації</w:t>
            </w:r>
          </w:p>
        </w:tc>
        <w:tc>
          <w:tcPr>
            <w:tcW w:w="1417" w:type="dxa"/>
          </w:tcPr>
          <w:p w14:paraId="1B9A700D" w14:textId="77777777" w:rsidR="00895E1E" w:rsidRPr="004B2BFF" w:rsidRDefault="00895E1E" w:rsidP="00AD336A">
            <w:pPr>
              <w:pStyle w:val="a5"/>
              <w:jc w:val="center"/>
              <w:rPr>
                <w:rStyle w:val="1"/>
                <w:rFonts w:eastAsiaTheme="minorHAnsi"/>
                <w:sz w:val="24"/>
                <w:szCs w:val="24"/>
              </w:rPr>
            </w:pPr>
          </w:p>
          <w:p w14:paraId="70013E5D" w14:textId="7033D1B3" w:rsidR="00895E1E" w:rsidRPr="004B2BFF" w:rsidRDefault="00895E1E" w:rsidP="00D63907">
            <w:pPr>
              <w:pStyle w:val="a5"/>
              <w:jc w:val="center"/>
              <w:rPr>
                <w:rStyle w:val="1"/>
                <w:rFonts w:eastAsiaTheme="minorHAnsi"/>
                <w:sz w:val="24"/>
                <w:szCs w:val="24"/>
              </w:rPr>
            </w:pPr>
            <w:r w:rsidRPr="004B2BFF">
              <w:rPr>
                <w:rStyle w:val="1"/>
                <w:rFonts w:eastAsiaTheme="minorHAnsi"/>
                <w:sz w:val="24"/>
                <w:szCs w:val="24"/>
              </w:rPr>
              <w:t>2022-2025</w:t>
            </w:r>
          </w:p>
        </w:tc>
        <w:tc>
          <w:tcPr>
            <w:tcW w:w="6124" w:type="dxa"/>
          </w:tcPr>
          <w:p w14:paraId="497CACCB" w14:textId="77777777" w:rsidR="00895E1E" w:rsidRPr="004B2BFF" w:rsidRDefault="00895E1E" w:rsidP="00AA1AE5">
            <w:pPr>
              <w:pStyle w:val="a5"/>
              <w:jc w:val="both"/>
              <w:rPr>
                <w:rStyle w:val="1"/>
                <w:rFonts w:eastAsiaTheme="minorHAnsi"/>
                <w:color w:val="auto"/>
                <w:sz w:val="24"/>
                <w:szCs w:val="24"/>
              </w:rPr>
            </w:pPr>
            <w:r w:rsidRPr="004B2BFF">
              <w:rPr>
                <w:rStyle w:val="1"/>
                <w:rFonts w:eastAsiaTheme="minorHAnsi"/>
                <w:color w:val="auto"/>
                <w:sz w:val="24"/>
                <w:szCs w:val="24"/>
              </w:rPr>
              <w:t>Під час розроблення нормативно-правових актів і розпорядчих документів з питань ідентифікації та реагування на безпекові виклики у ДМС застосовується ґендерний підхід з урахуванням потреб різних груп жінок і чоловіків, дівчат і хлопців (зокрема потреб жінок і чоловіків, осіб з інвалідністю, осіб, які потерпають від множинної дискримінації тощо),  у тому числі шляхом проведення навчань з питань застосування ґендерних підходів у діяльності та бюджетному процесі).</w:t>
            </w:r>
          </w:p>
          <w:p w14:paraId="7AC2686C" w14:textId="0F00B0CC" w:rsidR="00895E1E" w:rsidRPr="004B2BFF" w:rsidRDefault="00895E1E" w:rsidP="00C87016">
            <w:pPr>
              <w:pStyle w:val="a5"/>
              <w:jc w:val="center"/>
              <w:rPr>
                <w:rStyle w:val="1"/>
                <w:rFonts w:eastAsiaTheme="minorHAnsi"/>
                <w:sz w:val="24"/>
                <w:szCs w:val="24"/>
              </w:rPr>
            </w:pPr>
          </w:p>
        </w:tc>
        <w:tc>
          <w:tcPr>
            <w:tcW w:w="1843" w:type="dxa"/>
          </w:tcPr>
          <w:p w14:paraId="4CE5352B" w14:textId="2D59966D" w:rsidR="00895E1E" w:rsidRPr="004B2BFF" w:rsidRDefault="00963657" w:rsidP="0090702C">
            <w:pPr>
              <w:pStyle w:val="a5"/>
              <w:jc w:val="center"/>
              <w:rPr>
                <w:rStyle w:val="1"/>
                <w:rFonts w:eastAsiaTheme="minorHAnsi"/>
                <w:color w:val="auto"/>
                <w:sz w:val="24"/>
                <w:szCs w:val="24"/>
              </w:rPr>
            </w:pPr>
            <w:r w:rsidRPr="00EB78A1">
              <w:rPr>
                <w:rStyle w:val="1"/>
                <w:rFonts w:eastAsiaTheme="minorHAnsi"/>
                <w:color w:val="auto"/>
                <w:spacing w:val="0"/>
                <w:sz w:val="20"/>
                <w:szCs w:val="20"/>
                <w:shd w:val="clear" w:color="auto" w:fill="auto"/>
              </w:rPr>
              <w:t>не застосовується</w:t>
            </w:r>
          </w:p>
        </w:tc>
      </w:tr>
      <w:tr w:rsidR="00895E1E" w:rsidRPr="004B2BFF" w14:paraId="1E476E4C" w14:textId="10358798" w:rsidTr="00895E1E">
        <w:tc>
          <w:tcPr>
            <w:tcW w:w="534" w:type="dxa"/>
          </w:tcPr>
          <w:p w14:paraId="4A9EDB20" w14:textId="44E1D900" w:rsidR="00895E1E" w:rsidRPr="004B2BFF" w:rsidRDefault="00895E1E" w:rsidP="0010626C">
            <w:pPr>
              <w:pStyle w:val="a5"/>
              <w:rPr>
                <w:rFonts w:ascii="Times New Roman" w:hAnsi="Times New Roman" w:cs="Times New Roman"/>
                <w:sz w:val="24"/>
                <w:szCs w:val="24"/>
              </w:rPr>
            </w:pPr>
          </w:p>
        </w:tc>
        <w:tc>
          <w:tcPr>
            <w:tcW w:w="2126" w:type="dxa"/>
          </w:tcPr>
          <w:p w14:paraId="4B49307E" w14:textId="77777777" w:rsidR="00895E1E" w:rsidRPr="004B2BFF" w:rsidRDefault="00895E1E" w:rsidP="0010626C">
            <w:pPr>
              <w:pStyle w:val="a5"/>
              <w:rPr>
                <w:rFonts w:ascii="Times New Roman" w:hAnsi="Times New Roman" w:cs="Times New Roman"/>
                <w:sz w:val="24"/>
                <w:szCs w:val="24"/>
              </w:rPr>
            </w:pPr>
          </w:p>
        </w:tc>
        <w:tc>
          <w:tcPr>
            <w:tcW w:w="2410" w:type="dxa"/>
          </w:tcPr>
          <w:p w14:paraId="51D631C1" w14:textId="041EDF24" w:rsidR="00895E1E" w:rsidRPr="004B2BFF" w:rsidRDefault="00895E1E" w:rsidP="00AD336A">
            <w:pPr>
              <w:pStyle w:val="a5"/>
              <w:jc w:val="both"/>
              <w:rPr>
                <w:rStyle w:val="1"/>
                <w:rFonts w:eastAsiaTheme="minorHAnsi"/>
                <w:sz w:val="24"/>
                <w:szCs w:val="24"/>
              </w:rPr>
            </w:pPr>
            <w:r w:rsidRPr="004B2BFF">
              <w:rPr>
                <w:rFonts w:ascii="Times New Roman" w:hAnsi="Times New Roman" w:cs="Times New Roman"/>
                <w:sz w:val="24"/>
                <w:szCs w:val="24"/>
              </w:rPr>
              <w:t>2) проведення гендерного аналізу нормативно-правових актів з питань ідентифікації, запобігання безпековим викликам, попередження та реагування на безпекові виклики</w:t>
            </w:r>
          </w:p>
        </w:tc>
        <w:tc>
          <w:tcPr>
            <w:tcW w:w="1417" w:type="dxa"/>
          </w:tcPr>
          <w:p w14:paraId="27B2DA7C" w14:textId="77777777" w:rsidR="00895E1E" w:rsidRPr="004B2BFF" w:rsidRDefault="00895E1E" w:rsidP="00AD336A">
            <w:pPr>
              <w:pStyle w:val="a5"/>
              <w:jc w:val="center"/>
              <w:rPr>
                <w:rStyle w:val="1"/>
                <w:rFonts w:eastAsiaTheme="minorHAnsi"/>
                <w:sz w:val="24"/>
                <w:szCs w:val="24"/>
              </w:rPr>
            </w:pPr>
          </w:p>
          <w:p w14:paraId="5A4CBCF0" w14:textId="32DDF4E0" w:rsidR="00895E1E" w:rsidRPr="004B2BFF" w:rsidRDefault="00895E1E" w:rsidP="00AD336A">
            <w:pPr>
              <w:pStyle w:val="a5"/>
              <w:jc w:val="center"/>
              <w:rPr>
                <w:rStyle w:val="1"/>
                <w:rFonts w:eastAsiaTheme="minorHAnsi"/>
                <w:sz w:val="24"/>
                <w:szCs w:val="24"/>
              </w:rPr>
            </w:pPr>
            <w:r w:rsidRPr="004B2BFF">
              <w:rPr>
                <w:rStyle w:val="1"/>
                <w:rFonts w:eastAsiaTheme="minorHAnsi"/>
                <w:sz w:val="24"/>
                <w:szCs w:val="24"/>
              </w:rPr>
              <w:t>2022-2023</w:t>
            </w:r>
          </w:p>
          <w:p w14:paraId="7C6010E6" w14:textId="77777777" w:rsidR="00895E1E" w:rsidRPr="004B2BFF" w:rsidRDefault="00895E1E" w:rsidP="00AD336A">
            <w:pPr>
              <w:pStyle w:val="a5"/>
              <w:jc w:val="center"/>
              <w:rPr>
                <w:rStyle w:val="1"/>
                <w:rFonts w:eastAsiaTheme="minorHAnsi"/>
                <w:sz w:val="24"/>
                <w:szCs w:val="24"/>
              </w:rPr>
            </w:pPr>
          </w:p>
          <w:p w14:paraId="213FAD1B" w14:textId="05ED0778" w:rsidR="00895E1E" w:rsidRPr="004B2BFF" w:rsidRDefault="00895E1E" w:rsidP="00D63907">
            <w:pPr>
              <w:pStyle w:val="a5"/>
              <w:jc w:val="center"/>
              <w:rPr>
                <w:rStyle w:val="1"/>
                <w:rFonts w:eastAsiaTheme="minorHAnsi"/>
                <w:sz w:val="24"/>
                <w:szCs w:val="24"/>
              </w:rPr>
            </w:pPr>
          </w:p>
        </w:tc>
        <w:tc>
          <w:tcPr>
            <w:tcW w:w="6124" w:type="dxa"/>
          </w:tcPr>
          <w:p w14:paraId="463877E4" w14:textId="77777777" w:rsidR="00895E1E" w:rsidRPr="004B2BFF" w:rsidRDefault="00895E1E" w:rsidP="0090702C">
            <w:pPr>
              <w:pStyle w:val="a5"/>
              <w:jc w:val="both"/>
              <w:rPr>
                <w:rStyle w:val="1"/>
                <w:rFonts w:eastAsiaTheme="minorHAnsi"/>
                <w:sz w:val="24"/>
                <w:szCs w:val="24"/>
              </w:rPr>
            </w:pPr>
            <w:r w:rsidRPr="004B2BFF">
              <w:rPr>
                <w:rStyle w:val="1"/>
                <w:rFonts w:eastAsiaTheme="minorHAnsi"/>
                <w:sz w:val="24"/>
                <w:szCs w:val="24"/>
              </w:rPr>
              <w:t xml:space="preserve">З метою проведення комплексного дослідження законодавства та проєктів нормативно-правових актів у частині їх відповідності міжнародним договорам України, згода на обов’язковість яких надана Верховною Радою України, та резолюціям міжнародних конференцій, міжнародних організацій, їх органів з прав людини стосовно дотримання принципу забезпечення рівних прав та можливостей жінок і чоловіків; запобігання прийняттю та наявності нормативно-правових актів, положення яких не відповідають принципу забезпечення рівних прав та можливостей жінок і чоловіків, Департаментом юридичного забезпечення ДМС здійснюється  ґендерно-правова експертиза. </w:t>
            </w:r>
          </w:p>
          <w:p w14:paraId="22E09F2E" w14:textId="7F5C3194" w:rsidR="00895E1E" w:rsidRPr="004B2BFF" w:rsidRDefault="00895E1E" w:rsidP="0090702C">
            <w:pPr>
              <w:pStyle w:val="a5"/>
              <w:jc w:val="both"/>
              <w:rPr>
                <w:rStyle w:val="1"/>
                <w:rFonts w:eastAsiaTheme="minorHAnsi"/>
                <w:sz w:val="24"/>
                <w:szCs w:val="24"/>
              </w:rPr>
            </w:pPr>
            <w:r w:rsidRPr="004B2BFF">
              <w:rPr>
                <w:rStyle w:val="1"/>
                <w:rFonts w:eastAsiaTheme="minorHAnsi"/>
                <w:sz w:val="24"/>
                <w:szCs w:val="24"/>
              </w:rPr>
              <w:t xml:space="preserve">Ґендерно-правова експертиза проводиться відповідно до статті 4 Закону України «Про забезпечення рівних прав та можливостей жінок і чоловіків» та постанови Кабінету Міністрів України від 28 листопада 2018 р. № 997 «Питання проведення ґендерно-правової експертизи», Методичних рекомендацій з проведення ґендерно-правової експертизи актів законодавства та проєктів нормативно-правових актів, затверджених наказом Мін’юсту від  27.11.2018 № 3719/5.      </w:t>
            </w:r>
          </w:p>
        </w:tc>
        <w:tc>
          <w:tcPr>
            <w:tcW w:w="1843" w:type="dxa"/>
          </w:tcPr>
          <w:p w14:paraId="709F84F1" w14:textId="71B55FA5" w:rsidR="00895E1E" w:rsidRPr="004B2BFF" w:rsidRDefault="00963657" w:rsidP="0090702C">
            <w:pPr>
              <w:pStyle w:val="a5"/>
              <w:jc w:val="center"/>
              <w:rPr>
                <w:rStyle w:val="1"/>
                <w:rFonts w:eastAsiaTheme="minorHAnsi"/>
                <w:sz w:val="24"/>
                <w:szCs w:val="24"/>
              </w:rPr>
            </w:pPr>
            <w:r w:rsidRPr="00EB78A1">
              <w:rPr>
                <w:rStyle w:val="1"/>
                <w:rFonts w:eastAsiaTheme="minorHAnsi"/>
                <w:color w:val="auto"/>
                <w:spacing w:val="0"/>
                <w:sz w:val="20"/>
                <w:szCs w:val="20"/>
                <w:shd w:val="clear" w:color="auto" w:fill="auto"/>
              </w:rPr>
              <w:t>не застосовується</w:t>
            </w:r>
          </w:p>
        </w:tc>
      </w:tr>
      <w:tr w:rsidR="00895E1E" w:rsidRPr="004B2BFF" w14:paraId="547D5752" w14:textId="32BC10A1" w:rsidTr="00895E1E">
        <w:tc>
          <w:tcPr>
            <w:tcW w:w="534" w:type="dxa"/>
          </w:tcPr>
          <w:p w14:paraId="355F1122" w14:textId="274EAE17" w:rsidR="00895E1E" w:rsidRPr="004B2BFF" w:rsidRDefault="00895E1E" w:rsidP="0010626C">
            <w:pPr>
              <w:pStyle w:val="a5"/>
              <w:rPr>
                <w:rFonts w:ascii="Times New Roman" w:hAnsi="Times New Roman" w:cs="Times New Roman"/>
                <w:sz w:val="24"/>
                <w:szCs w:val="24"/>
              </w:rPr>
            </w:pPr>
          </w:p>
        </w:tc>
        <w:tc>
          <w:tcPr>
            <w:tcW w:w="2126" w:type="dxa"/>
          </w:tcPr>
          <w:p w14:paraId="1B210FAF" w14:textId="77777777" w:rsidR="00895E1E" w:rsidRPr="004B2BFF" w:rsidRDefault="00895E1E" w:rsidP="0010626C">
            <w:pPr>
              <w:pStyle w:val="a5"/>
              <w:rPr>
                <w:rFonts w:ascii="Times New Roman" w:hAnsi="Times New Roman" w:cs="Times New Roman"/>
                <w:sz w:val="24"/>
                <w:szCs w:val="24"/>
              </w:rPr>
            </w:pPr>
          </w:p>
        </w:tc>
        <w:tc>
          <w:tcPr>
            <w:tcW w:w="2410" w:type="dxa"/>
          </w:tcPr>
          <w:p w14:paraId="5E63673E" w14:textId="121C45FE" w:rsidR="00895E1E" w:rsidRPr="004B2BFF" w:rsidRDefault="00895E1E" w:rsidP="009F4969">
            <w:pPr>
              <w:pStyle w:val="a5"/>
              <w:jc w:val="both"/>
              <w:rPr>
                <w:rStyle w:val="1"/>
                <w:rFonts w:eastAsiaTheme="minorHAnsi"/>
                <w:color w:val="auto"/>
                <w:spacing w:val="0"/>
                <w:sz w:val="24"/>
                <w:szCs w:val="24"/>
                <w:shd w:val="clear" w:color="auto" w:fill="auto"/>
              </w:rPr>
            </w:pPr>
            <w:r w:rsidRPr="004B2BFF">
              <w:rPr>
                <w:rFonts w:ascii="Times New Roman" w:hAnsi="Times New Roman" w:cs="Times New Roman"/>
                <w:sz w:val="24"/>
                <w:szCs w:val="24"/>
              </w:rPr>
              <w:t xml:space="preserve">3) застосування гендерного підходу під час розроблення </w:t>
            </w:r>
            <w:r w:rsidRPr="004B2BFF">
              <w:rPr>
                <w:rFonts w:ascii="Times New Roman" w:hAnsi="Times New Roman" w:cs="Times New Roman"/>
                <w:sz w:val="24"/>
                <w:szCs w:val="24"/>
              </w:rPr>
              <w:lastRenderedPageBreak/>
              <w:t>нормативно-правових актів та розпорядчих документів з питань ідентифікації та реагування на безпекові виклики з урахуванням потреб різних груп жінок і чоловіків, дівчат і хлопів (зокрема потреб жінок і чоловіків, осіб з інвалідністю, осіб, які потерпають</w:t>
            </w:r>
            <w:r w:rsidRPr="004B2BFF">
              <w:rPr>
                <w:rFonts w:ascii="Times New Roman" w:hAnsi="Times New Roman" w:cs="Times New Roman"/>
                <w:sz w:val="24"/>
                <w:szCs w:val="24"/>
              </w:rPr>
              <w:br/>
              <w:t>від множинної дискримінації тощо) у тому числі шляхом проведення навчань з питань застосування гендерних підходів у діяльності та бюджетному процесі</w:t>
            </w:r>
          </w:p>
        </w:tc>
        <w:tc>
          <w:tcPr>
            <w:tcW w:w="1417" w:type="dxa"/>
          </w:tcPr>
          <w:p w14:paraId="0E2392A1" w14:textId="77777777" w:rsidR="00895E1E" w:rsidRPr="004B2BFF" w:rsidRDefault="00895E1E" w:rsidP="001D70A2">
            <w:pPr>
              <w:pStyle w:val="a5"/>
              <w:jc w:val="center"/>
              <w:rPr>
                <w:rStyle w:val="1"/>
                <w:rFonts w:eastAsiaTheme="minorHAnsi"/>
                <w:sz w:val="24"/>
                <w:szCs w:val="24"/>
              </w:rPr>
            </w:pPr>
          </w:p>
          <w:p w14:paraId="267C97FB" w14:textId="759E8D85" w:rsidR="00895E1E" w:rsidRPr="004B2BFF" w:rsidRDefault="00895E1E" w:rsidP="00D63907">
            <w:pPr>
              <w:pStyle w:val="a5"/>
              <w:jc w:val="center"/>
              <w:rPr>
                <w:rStyle w:val="1"/>
                <w:rFonts w:eastAsiaTheme="minorHAnsi"/>
                <w:sz w:val="24"/>
                <w:szCs w:val="24"/>
              </w:rPr>
            </w:pPr>
            <w:r w:rsidRPr="004B2BFF">
              <w:rPr>
                <w:rStyle w:val="1"/>
                <w:rFonts w:eastAsiaTheme="minorHAnsi"/>
                <w:sz w:val="24"/>
                <w:szCs w:val="24"/>
              </w:rPr>
              <w:t>2022-2025</w:t>
            </w:r>
          </w:p>
        </w:tc>
        <w:tc>
          <w:tcPr>
            <w:tcW w:w="6124" w:type="dxa"/>
          </w:tcPr>
          <w:p w14:paraId="4977257D" w14:textId="26560B40" w:rsidR="00895E1E" w:rsidRPr="004B2BFF" w:rsidRDefault="00895E1E" w:rsidP="00DA5C79">
            <w:pPr>
              <w:pStyle w:val="a5"/>
              <w:jc w:val="both"/>
              <w:rPr>
                <w:rStyle w:val="1"/>
                <w:rFonts w:eastAsiaTheme="minorHAnsi"/>
                <w:sz w:val="24"/>
                <w:szCs w:val="24"/>
              </w:rPr>
            </w:pPr>
            <w:r w:rsidRPr="004B2BFF">
              <w:rPr>
                <w:rStyle w:val="1"/>
                <w:rFonts w:eastAsiaTheme="minorHAnsi"/>
                <w:sz w:val="24"/>
                <w:szCs w:val="24"/>
              </w:rPr>
              <w:t xml:space="preserve">Під час розроблення проєктів нормативно-правових актів відповідно до вимог Регламенту Кабінету Міністрів України, затвердженого постановою Уряду </w:t>
            </w:r>
            <w:r w:rsidRPr="004B2BFF">
              <w:rPr>
                <w:rStyle w:val="1"/>
                <w:rFonts w:eastAsiaTheme="minorHAnsi"/>
                <w:sz w:val="24"/>
                <w:szCs w:val="24"/>
              </w:rPr>
              <w:lastRenderedPageBreak/>
              <w:t>від 18.07.2007 № 950 (зі змінами), вони опрацьовуються, зокрема, на наявність положень, що впливають на забезпечення рівних прав та можливостей жінок і чоловіків.</w:t>
            </w:r>
          </w:p>
          <w:p w14:paraId="7AE5FB02" w14:textId="77777777" w:rsidR="00895E1E" w:rsidRPr="004B2BFF" w:rsidRDefault="00895E1E" w:rsidP="00DA5C79">
            <w:pPr>
              <w:pStyle w:val="a5"/>
              <w:jc w:val="both"/>
              <w:rPr>
                <w:rStyle w:val="1"/>
                <w:rFonts w:eastAsiaTheme="minorHAnsi"/>
                <w:sz w:val="24"/>
                <w:szCs w:val="24"/>
              </w:rPr>
            </w:pPr>
            <w:r w:rsidRPr="004B2BFF">
              <w:rPr>
                <w:rStyle w:val="1"/>
                <w:rFonts w:eastAsiaTheme="minorHAnsi"/>
                <w:sz w:val="24"/>
                <w:szCs w:val="24"/>
              </w:rPr>
              <w:t>Відтак, проєкти нормативно-правових актів розроблені ДМС не містять положень, що впливають на забезпечення рівних прав та можливостей жінок і чоловіків.</w:t>
            </w:r>
          </w:p>
          <w:p w14:paraId="729B2D33" w14:textId="69187D29" w:rsidR="00895E1E" w:rsidRPr="004B2BFF" w:rsidRDefault="00895E1E" w:rsidP="00B73799">
            <w:pPr>
              <w:pStyle w:val="a5"/>
              <w:jc w:val="both"/>
              <w:rPr>
                <w:rStyle w:val="1"/>
                <w:rFonts w:eastAsiaTheme="minorHAnsi"/>
                <w:color w:val="auto"/>
                <w:sz w:val="24"/>
                <w:szCs w:val="24"/>
              </w:rPr>
            </w:pPr>
            <w:r w:rsidRPr="004B2BFF">
              <w:rPr>
                <w:rStyle w:val="1"/>
                <w:rFonts w:eastAsiaTheme="minorHAnsi"/>
                <w:sz w:val="24"/>
                <w:szCs w:val="24"/>
              </w:rPr>
              <w:t>Крім того, в нормативно-правових актах в сферах міграції (імміграції та еміграції), у тому числі протидії нелегальній (незаконній) міграції, громадянства, реєстрації фізичних осіб, біженців та інших визначених законодавством категорій мігрантів, вживається термін «особа».</w:t>
            </w:r>
            <w:r w:rsidRPr="004B2BFF">
              <w:rPr>
                <w:rStyle w:val="1"/>
                <w:rFonts w:eastAsiaTheme="minorHAnsi"/>
                <w:sz w:val="24"/>
                <w:szCs w:val="24"/>
              </w:rPr>
              <w:cr/>
            </w:r>
            <w:r w:rsidRPr="004B2BFF">
              <w:rPr>
                <w:rStyle w:val="1"/>
                <w:rFonts w:eastAsiaTheme="minorHAnsi"/>
                <w:color w:val="auto"/>
                <w:sz w:val="24"/>
                <w:szCs w:val="24"/>
              </w:rPr>
              <w:t xml:space="preserve">Відповідно до Основних засад </w:t>
            </w:r>
            <w:r w:rsidRPr="004B2BFF">
              <w:rPr>
                <w:rFonts w:ascii="Times New Roman" w:hAnsi="Times New Roman" w:cs="Times New Roman"/>
                <w:bCs/>
                <w:sz w:val="24"/>
                <w:szCs w:val="24"/>
                <w:shd w:val="clear" w:color="auto" w:fill="FFFFFF"/>
              </w:rPr>
              <w:t xml:space="preserve">здійснення внутрішнього контролю розпорядниками бюджетних коштів, затверджених постановою Кабінету Міністрів України від 12.12.2018 № 1062 «Про затвердження Основних засад здійснення внутрішнього контролю розпорядниками бюджетних коштів та внесення змін до постанови Кабінету Міністрів України від 28 вересня 2011 р. № 1001», у кожному територіальному органі ДМС наказом  </w:t>
            </w:r>
            <w:r w:rsidRPr="004B2BFF">
              <w:rPr>
                <w:rStyle w:val="1"/>
                <w:rFonts w:eastAsiaTheme="minorHAnsi"/>
                <w:color w:val="auto"/>
                <w:sz w:val="24"/>
                <w:szCs w:val="24"/>
              </w:rPr>
              <w:t>затверджено Порядок організації системи управління ризиками та створено відповідні робочі  групи. Цими ж наказами затверджено Антикризову програму, націлену на попередження та мінімізацію ризиків, що можуть виникати у процесі службової діяльності, у тому числі і з питань ґендерної рівності.</w:t>
            </w:r>
          </w:p>
          <w:p w14:paraId="14DF4596" w14:textId="2F9F13AE" w:rsidR="00B73799" w:rsidRPr="004B2BFF" w:rsidRDefault="00B73799" w:rsidP="00B73799">
            <w:pPr>
              <w:pStyle w:val="a5"/>
              <w:jc w:val="both"/>
              <w:rPr>
                <w:rStyle w:val="1"/>
                <w:rFonts w:eastAsiaTheme="minorHAnsi"/>
                <w:sz w:val="24"/>
                <w:szCs w:val="24"/>
              </w:rPr>
            </w:pPr>
            <w:r w:rsidRPr="004B2BFF">
              <w:rPr>
                <w:rStyle w:val="1"/>
                <w:rFonts w:eastAsiaTheme="minorHAnsi"/>
                <w:sz w:val="24"/>
                <w:szCs w:val="24"/>
              </w:rPr>
              <w:lastRenderedPageBreak/>
              <w:t>У разі надходження від правоохоронних органів запитів (при розслідуванні кримінальних проваджень) пов’язаних з переслідуванням осіб винних у скоєнні злочинів щодо жінок і дівчат, які стали жертвами насильства,  територіальними органами ДМС  надаються наявні відомості щодо підозрюваних осіб. Здійснюється тісна співпраця із правоохоронними органами та судами.</w:t>
            </w:r>
          </w:p>
        </w:tc>
        <w:tc>
          <w:tcPr>
            <w:tcW w:w="1843" w:type="dxa"/>
          </w:tcPr>
          <w:p w14:paraId="73D6CCB9" w14:textId="1C4A5BAD" w:rsidR="00895E1E" w:rsidRPr="004B2BFF" w:rsidRDefault="00963657" w:rsidP="001D70A2">
            <w:pPr>
              <w:pStyle w:val="a5"/>
              <w:jc w:val="center"/>
              <w:rPr>
                <w:rStyle w:val="1"/>
                <w:rFonts w:eastAsiaTheme="minorHAnsi"/>
                <w:sz w:val="24"/>
                <w:szCs w:val="24"/>
              </w:rPr>
            </w:pPr>
            <w:r w:rsidRPr="00EB78A1">
              <w:rPr>
                <w:rStyle w:val="1"/>
                <w:rFonts w:eastAsiaTheme="minorHAnsi"/>
                <w:color w:val="auto"/>
                <w:spacing w:val="0"/>
                <w:sz w:val="20"/>
                <w:szCs w:val="20"/>
                <w:shd w:val="clear" w:color="auto" w:fill="auto"/>
              </w:rPr>
              <w:lastRenderedPageBreak/>
              <w:t>не застосовується</w:t>
            </w:r>
          </w:p>
        </w:tc>
      </w:tr>
      <w:tr w:rsidR="00895E1E" w:rsidRPr="004B2BFF" w14:paraId="35AE0A8E" w14:textId="1278C60D" w:rsidTr="00895E1E">
        <w:tc>
          <w:tcPr>
            <w:tcW w:w="534" w:type="dxa"/>
          </w:tcPr>
          <w:p w14:paraId="678BB7BC" w14:textId="6F6B5006" w:rsidR="00895E1E" w:rsidRPr="004B2BFF" w:rsidRDefault="00895E1E" w:rsidP="0010626C">
            <w:pPr>
              <w:pStyle w:val="a5"/>
              <w:rPr>
                <w:rFonts w:ascii="Times New Roman" w:hAnsi="Times New Roman" w:cs="Times New Roman"/>
                <w:sz w:val="24"/>
                <w:szCs w:val="24"/>
              </w:rPr>
            </w:pPr>
            <w:r w:rsidRPr="004B2BFF">
              <w:rPr>
                <w:rFonts w:ascii="Times New Roman" w:hAnsi="Times New Roman" w:cs="Times New Roman"/>
                <w:sz w:val="24"/>
                <w:szCs w:val="24"/>
              </w:rPr>
              <w:lastRenderedPageBreak/>
              <w:t>7.</w:t>
            </w:r>
          </w:p>
        </w:tc>
        <w:tc>
          <w:tcPr>
            <w:tcW w:w="2126" w:type="dxa"/>
          </w:tcPr>
          <w:p w14:paraId="7614840E" w14:textId="07A87CDF" w:rsidR="00895E1E" w:rsidRPr="004B2BFF" w:rsidRDefault="00895E1E" w:rsidP="00EF5C8C">
            <w:pPr>
              <w:spacing w:before="120"/>
              <w:ind w:left="57" w:right="57"/>
              <w:jc w:val="both"/>
              <w:rPr>
                <w:rFonts w:ascii="Times New Roman" w:hAnsi="Times New Roman" w:cs="Times New Roman"/>
                <w:sz w:val="24"/>
                <w:szCs w:val="24"/>
              </w:rPr>
            </w:pPr>
            <w:r w:rsidRPr="004B2BFF">
              <w:rPr>
                <w:rFonts w:ascii="Times New Roman" w:hAnsi="Times New Roman" w:cs="Times New Roman"/>
                <w:sz w:val="24"/>
                <w:szCs w:val="24"/>
              </w:rPr>
              <w:t>14. Забезпечення врахування гендерного компонента під час формування складу штабів, комісій з питань реагування на безпекові виклики та під час провадження ними діяльності</w:t>
            </w:r>
          </w:p>
        </w:tc>
        <w:tc>
          <w:tcPr>
            <w:tcW w:w="2410" w:type="dxa"/>
          </w:tcPr>
          <w:p w14:paraId="0C1B0859" w14:textId="611851C9" w:rsidR="00895E1E" w:rsidRPr="004B2BFF" w:rsidRDefault="00895E1E" w:rsidP="001D70A2">
            <w:pPr>
              <w:spacing w:before="120"/>
              <w:ind w:left="57" w:right="57"/>
              <w:jc w:val="both"/>
              <w:rPr>
                <w:rFonts w:ascii="Times New Roman" w:hAnsi="Times New Roman" w:cs="Times New Roman"/>
                <w:sz w:val="24"/>
                <w:szCs w:val="24"/>
              </w:rPr>
            </w:pPr>
            <w:r w:rsidRPr="004B2BFF">
              <w:rPr>
                <w:rFonts w:ascii="Times New Roman" w:hAnsi="Times New Roman" w:cs="Times New Roman"/>
                <w:sz w:val="24"/>
                <w:szCs w:val="24"/>
              </w:rPr>
              <w:t>формування складу штабів, комісій з реагування на безпекові виклики з урахуванням принципу забезпечення рівних прав та можливостей жінок і чоловіків та забезпечення підготовки членів таких штабів та комісій з питань застосування гендерних підходів під час проведення оцінювання ризиків безпекових викликів</w:t>
            </w:r>
          </w:p>
        </w:tc>
        <w:tc>
          <w:tcPr>
            <w:tcW w:w="1417" w:type="dxa"/>
          </w:tcPr>
          <w:p w14:paraId="2454D3E4" w14:textId="77777777" w:rsidR="00895E1E" w:rsidRPr="004B2BFF" w:rsidRDefault="00895E1E" w:rsidP="00AD336A">
            <w:pPr>
              <w:pStyle w:val="a5"/>
              <w:jc w:val="center"/>
              <w:rPr>
                <w:rStyle w:val="1"/>
                <w:rFonts w:eastAsiaTheme="minorHAnsi"/>
                <w:sz w:val="24"/>
                <w:szCs w:val="24"/>
              </w:rPr>
            </w:pPr>
          </w:p>
          <w:p w14:paraId="041BEA2B" w14:textId="7DD9BB56" w:rsidR="00895E1E" w:rsidRPr="004B2BFF" w:rsidRDefault="00895E1E" w:rsidP="00D63907">
            <w:pPr>
              <w:pStyle w:val="a5"/>
              <w:jc w:val="center"/>
              <w:rPr>
                <w:rStyle w:val="1"/>
                <w:rFonts w:eastAsiaTheme="minorHAnsi"/>
                <w:sz w:val="24"/>
                <w:szCs w:val="24"/>
              </w:rPr>
            </w:pPr>
            <w:r w:rsidRPr="004B2BFF">
              <w:rPr>
                <w:rStyle w:val="1"/>
                <w:rFonts w:eastAsiaTheme="minorHAnsi"/>
                <w:sz w:val="24"/>
                <w:szCs w:val="24"/>
              </w:rPr>
              <w:t>2022-2025</w:t>
            </w:r>
          </w:p>
        </w:tc>
        <w:tc>
          <w:tcPr>
            <w:tcW w:w="6124" w:type="dxa"/>
          </w:tcPr>
          <w:p w14:paraId="5625BE98" w14:textId="77777777" w:rsidR="00895E1E" w:rsidRPr="004B2BFF" w:rsidRDefault="00895E1E" w:rsidP="005D18CE">
            <w:pPr>
              <w:pStyle w:val="a5"/>
              <w:jc w:val="both"/>
              <w:rPr>
                <w:rStyle w:val="1"/>
                <w:rFonts w:eastAsiaTheme="minorHAnsi"/>
                <w:color w:val="auto"/>
                <w:sz w:val="24"/>
                <w:szCs w:val="24"/>
              </w:rPr>
            </w:pPr>
            <w:r w:rsidRPr="004B2BFF">
              <w:rPr>
                <w:rStyle w:val="1"/>
                <w:rFonts w:eastAsiaTheme="minorHAnsi"/>
                <w:color w:val="auto"/>
                <w:sz w:val="24"/>
                <w:szCs w:val="24"/>
              </w:rPr>
              <w:t>При формуванні комісій з питань реагування на безпекові виклики та під час провадження ними діяльності у ДМС враховується ґендерний компонент.</w:t>
            </w:r>
          </w:p>
          <w:p w14:paraId="010DBBBE" w14:textId="77777777" w:rsidR="00895E1E" w:rsidRPr="004B2BFF" w:rsidRDefault="00895E1E" w:rsidP="005D18CE">
            <w:pPr>
              <w:pStyle w:val="a5"/>
              <w:jc w:val="both"/>
              <w:rPr>
                <w:rFonts w:ascii="Times New Roman" w:hAnsi="Times New Roman" w:cs="Times New Roman"/>
                <w:sz w:val="24"/>
                <w:szCs w:val="24"/>
              </w:rPr>
            </w:pPr>
            <w:r w:rsidRPr="004B2BFF">
              <w:rPr>
                <w:rFonts w:ascii="Times New Roman" w:hAnsi="Times New Roman" w:cs="Times New Roman"/>
                <w:sz w:val="24"/>
                <w:szCs w:val="24"/>
              </w:rPr>
              <w:t>Так, відповідно до наказу ДМС від 14.07.2016 № 185 «Про утворення конкурсних комісій (із змінами) в апаратові ДМС затверджено склад Конкурсної комісії Державної міграційної служби України на зайняття посад державної служби категорій «Б» і «В» апарату Державної міграційної служби України та склад Конкурсної комісії Державної міграційної служби України на зайняття посад державної служби категорій «Б» територіальних органів та територіальних підрозділів, призначення яких здійснюється Головою ДМС. До складу цих Конкурсних комісій включено і керівників самостійних структурних підрозділів ДМС - жінок.</w:t>
            </w:r>
          </w:p>
          <w:p w14:paraId="73E53E87" w14:textId="77777777" w:rsidR="00895E1E" w:rsidRPr="004B2BFF" w:rsidRDefault="00895E1E" w:rsidP="00B73799">
            <w:pPr>
              <w:pStyle w:val="a5"/>
              <w:jc w:val="both"/>
              <w:rPr>
                <w:rStyle w:val="1"/>
                <w:rFonts w:eastAsiaTheme="minorHAnsi"/>
                <w:color w:val="auto"/>
                <w:sz w:val="24"/>
                <w:szCs w:val="24"/>
              </w:rPr>
            </w:pPr>
            <w:r w:rsidRPr="004B2BFF">
              <w:rPr>
                <w:rStyle w:val="1"/>
                <w:rFonts w:eastAsiaTheme="minorHAnsi"/>
                <w:color w:val="auto"/>
                <w:sz w:val="24"/>
                <w:szCs w:val="24"/>
              </w:rPr>
              <w:t>У територіальних органах ДМС наказами затверджені постійно діючі конкурсні комісії,  до складу яких входять співробітники – жінки.</w:t>
            </w:r>
          </w:p>
          <w:p w14:paraId="3DF33110" w14:textId="159AEF91" w:rsidR="00B73799" w:rsidRPr="004B2BFF" w:rsidRDefault="00B73799" w:rsidP="00B73799">
            <w:pPr>
              <w:pStyle w:val="a5"/>
              <w:jc w:val="both"/>
              <w:rPr>
                <w:rStyle w:val="1"/>
                <w:rFonts w:eastAsiaTheme="minorHAnsi"/>
                <w:sz w:val="24"/>
                <w:szCs w:val="24"/>
              </w:rPr>
            </w:pPr>
          </w:p>
        </w:tc>
        <w:tc>
          <w:tcPr>
            <w:tcW w:w="1843" w:type="dxa"/>
          </w:tcPr>
          <w:p w14:paraId="3E52A97A" w14:textId="3890C55D" w:rsidR="00895E1E" w:rsidRPr="004B2BFF" w:rsidRDefault="00963657" w:rsidP="00B73799">
            <w:pPr>
              <w:pStyle w:val="a5"/>
              <w:jc w:val="center"/>
              <w:rPr>
                <w:rStyle w:val="1"/>
                <w:rFonts w:eastAsiaTheme="minorHAnsi"/>
                <w:color w:val="auto"/>
                <w:sz w:val="24"/>
                <w:szCs w:val="24"/>
              </w:rPr>
            </w:pPr>
            <w:r w:rsidRPr="00EB78A1">
              <w:rPr>
                <w:rStyle w:val="1"/>
                <w:rFonts w:eastAsiaTheme="minorHAnsi"/>
                <w:color w:val="auto"/>
                <w:spacing w:val="0"/>
                <w:sz w:val="20"/>
                <w:szCs w:val="20"/>
                <w:shd w:val="clear" w:color="auto" w:fill="auto"/>
              </w:rPr>
              <w:t>не застосовується</w:t>
            </w:r>
          </w:p>
        </w:tc>
      </w:tr>
      <w:tr w:rsidR="0090702C" w:rsidRPr="004B2BFF" w14:paraId="1EB9320F" w14:textId="043C957A" w:rsidTr="00D40C7A">
        <w:tc>
          <w:tcPr>
            <w:tcW w:w="14454" w:type="dxa"/>
            <w:gridSpan w:val="6"/>
          </w:tcPr>
          <w:p w14:paraId="233F08DE" w14:textId="5C9E0973" w:rsidR="0090702C" w:rsidRPr="004B2BFF" w:rsidRDefault="0090702C" w:rsidP="0090702C">
            <w:pPr>
              <w:pStyle w:val="a5"/>
              <w:rPr>
                <w:rFonts w:ascii="Times New Roman" w:hAnsi="Times New Roman" w:cs="Times New Roman"/>
                <w:sz w:val="24"/>
                <w:szCs w:val="24"/>
              </w:rPr>
            </w:pPr>
            <w:r w:rsidRPr="004B2BFF">
              <w:rPr>
                <w:rFonts w:ascii="Times New Roman" w:hAnsi="Times New Roman" w:cs="Times New Roman"/>
                <w:sz w:val="24"/>
                <w:szCs w:val="24"/>
              </w:rPr>
              <w:t xml:space="preserve">Оперативна ціль 2.2. Забезпечення спроможності населення України, зокрема жінок і дівчат, виявляти безпекові виклики, запобігати </w:t>
            </w:r>
            <w:r w:rsidRPr="004B2BFF">
              <w:rPr>
                <w:rFonts w:ascii="Times New Roman" w:hAnsi="Times New Roman" w:cs="Times New Roman"/>
                <w:sz w:val="24"/>
                <w:szCs w:val="24"/>
              </w:rPr>
              <w:lastRenderedPageBreak/>
              <w:t>таким викликам, реагувати на них відповідно до наявних інструкцій, законодавства, рівня безпекових викликів та власних потреб</w:t>
            </w:r>
          </w:p>
        </w:tc>
      </w:tr>
      <w:tr w:rsidR="00895E1E" w:rsidRPr="004B2BFF" w14:paraId="4879C205" w14:textId="4443F22F" w:rsidTr="00895E1E">
        <w:tc>
          <w:tcPr>
            <w:tcW w:w="534" w:type="dxa"/>
          </w:tcPr>
          <w:p w14:paraId="41C22D42" w14:textId="5FCCB6E7" w:rsidR="00895E1E" w:rsidRPr="004B2BFF" w:rsidRDefault="00895E1E" w:rsidP="0010626C">
            <w:pPr>
              <w:pStyle w:val="a5"/>
              <w:rPr>
                <w:rFonts w:ascii="Times New Roman" w:hAnsi="Times New Roman" w:cs="Times New Roman"/>
                <w:sz w:val="24"/>
                <w:szCs w:val="24"/>
              </w:rPr>
            </w:pPr>
            <w:r w:rsidRPr="004B2BFF">
              <w:rPr>
                <w:rFonts w:ascii="Times New Roman" w:hAnsi="Times New Roman" w:cs="Times New Roman"/>
                <w:sz w:val="24"/>
                <w:szCs w:val="24"/>
              </w:rPr>
              <w:lastRenderedPageBreak/>
              <w:t>8.</w:t>
            </w:r>
          </w:p>
        </w:tc>
        <w:tc>
          <w:tcPr>
            <w:tcW w:w="2126" w:type="dxa"/>
          </w:tcPr>
          <w:p w14:paraId="514F2593" w14:textId="41AFE927" w:rsidR="00895E1E" w:rsidRPr="004B2BFF" w:rsidRDefault="00895E1E" w:rsidP="009F4969">
            <w:pPr>
              <w:spacing w:before="120"/>
              <w:ind w:right="57"/>
              <w:jc w:val="both"/>
              <w:rPr>
                <w:rFonts w:ascii="Times New Roman" w:hAnsi="Times New Roman" w:cs="Times New Roman"/>
                <w:sz w:val="24"/>
                <w:szCs w:val="24"/>
              </w:rPr>
            </w:pPr>
            <w:r w:rsidRPr="004B2BFF">
              <w:rPr>
                <w:rFonts w:ascii="Times New Roman" w:hAnsi="Times New Roman" w:cs="Times New Roman"/>
                <w:sz w:val="24"/>
                <w:szCs w:val="24"/>
              </w:rPr>
              <w:t>16.Формування навичок у різних груп населення з виявлення безпекових викликів, запобігання таким викликам, реагування на них</w:t>
            </w:r>
          </w:p>
        </w:tc>
        <w:tc>
          <w:tcPr>
            <w:tcW w:w="2410" w:type="dxa"/>
          </w:tcPr>
          <w:p w14:paraId="6461681E" w14:textId="3C3E4533" w:rsidR="00895E1E" w:rsidRPr="004B2BFF" w:rsidRDefault="00895E1E" w:rsidP="008A021E">
            <w:pPr>
              <w:spacing w:before="120"/>
              <w:ind w:left="57" w:right="57"/>
              <w:jc w:val="both"/>
              <w:rPr>
                <w:rFonts w:ascii="Times New Roman" w:hAnsi="Times New Roman" w:cs="Times New Roman"/>
                <w:sz w:val="24"/>
                <w:szCs w:val="24"/>
              </w:rPr>
            </w:pPr>
            <w:r w:rsidRPr="006E5067">
              <w:rPr>
                <w:rFonts w:ascii="Times New Roman" w:hAnsi="Times New Roman" w:cs="Times New Roman"/>
                <w:i/>
                <w:iCs/>
                <w:sz w:val="24"/>
                <w:szCs w:val="24"/>
              </w:rPr>
              <w:t>2)</w:t>
            </w:r>
            <w:r w:rsidRPr="004B2BFF">
              <w:rPr>
                <w:rFonts w:ascii="Times New Roman" w:hAnsi="Times New Roman" w:cs="Times New Roman"/>
                <w:sz w:val="24"/>
                <w:szCs w:val="24"/>
              </w:rPr>
              <w:t xml:space="preserve"> виготовлення та розповсюдження пам’яток екстреного реагування на безпекові виклики з урахуванням різних потреб жінок і чоловіків, </w:t>
            </w:r>
            <w:r w:rsidRPr="004B2BFF">
              <w:rPr>
                <w:rFonts w:ascii="Times New Roman" w:hAnsi="Times New Roman" w:cs="Times New Roman"/>
                <w:sz w:val="24"/>
                <w:szCs w:val="24"/>
              </w:rPr>
              <w:br/>
              <w:t>дівчат і хлопців, у тому числі з інвалідністю</w:t>
            </w:r>
          </w:p>
        </w:tc>
        <w:tc>
          <w:tcPr>
            <w:tcW w:w="1417" w:type="dxa"/>
          </w:tcPr>
          <w:p w14:paraId="4429377A" w14:textId="77777777" w:rsidR="00895E1E" w:rsidRPr="004B2BFF" w:rsidRDefault="00895E1E" w:rsidP="00AD336A">
            <w:pPr>
              <w:pStyle w:val="a5"/>
              <w:jc w:val="center"/>
              <w:rPr>
                <w:rStyle w:val="1"/>
                <w:rFonts w:eastAsiaTheme="minorHAnsi"/>
                <w:sz w:val="24"/>
                <w:szCs w:val="24"/>
              </w:rPr>
            </w:pPr>
          </w:p>
          <w:p w14:paraId="07E44070" w14:textId="3BBEFA79" w:rsidR="00895E1E" w:rsidRPr="004B2BFF" w:rsidRDefault="00895E1E" w:rsidP="00D63907">
            <w:pPr>
              <w:pStyle w:val="a5"/>
              <w:jc w:val="center"/>
              <w:rPr>
                <w:rStyle w:val="1"/>
                <w:rFonts w:eastAsiaTheme="minorHAnsi"/>
                <w:sz w:val="24"/>
                <w:szCs w:val="24"/>
              </w:rPr>
            </w:pPr>
            <w:r w:rsidRPr="004B2BFF">
              <w:rPr>
                <w:rStyle w:val="1"/>
                <w:rFonts w:eastAsiaTheme="minorHAnsi"/>
                <w:sz w:val="24"/>
                <w:szCs w:val="24"/>
              </w:rPr>
              <w:t>2022-2025</w:t>
            </w:r>
          </w:p>
        </w:tc>
        <w:tc>
          <w:tcPr>
            <w:tcW w:w="6124" w:type="dxa"/>
          </w:tcPr>
          <w:p w14:paraId="5A88ADA0" w14:textId="5AA06B8B" w:rsidR="00895E1E" w:rsidRPr="004B2BFF" w:rsidRDefault="0022485C" w:rsidP="0046078B">
            <w:pPr>
              <w:pStyle w:val="a5"/>
              <w:jc w:val="both"/>
              <w:rPr>
                <w:rStyle w:val="1"/>
                <w:rFonts w:eastAsiaTheme="minorHAnsi"/>
                <w:sz w:val="24"/>
                <w:szCs w:val="24"/>
              </w:rPr>
            </w:pPr>
            <w:r w:rsidRPr="00CD73EA">
              <w:rPr>
                <w:rFonts w:ascii="Times New Roman" w:hAnsi="Times New Roman"/>
                <w:sz w:val="24"/>
                <w:szCs w:val="24"/>
              </w:rPr>
              <w:t>На офіційному вебсайті ДМС у розділі «Діяльність / Дотримання гендерної рівності, недискримінація, безбар’єрність та права людини / Довідники та інформація» (https://dmsu.gov.ua/diyalnist/gender-barrier-free/dovidnik-bezbarernosti.html) розміщено Методичні рекомендації щодо доступності публічних послуг з урахуванням потреб маломобільних груп населення, у тому числі осіб з різним рівнем комунікаційних можливостей.</w:t>
            </w:r>
          </w:p>
        </w:tc>
        <w:tc>
          <w:tcPr>
            <w:tcW w:w="1843" w:type="dxa"/>
          </w:tcPr>
          <w:p w14:paraId="7DAEBE20" w14:textId="31535A82" w:rsidR="00895E1E" w:rsidRPr="004B2BFF" w:rsidRDefault="00963657" w:rsidP="00C87016">
            <w:pPr>
              <w:pStyle w:val="a5"/>
              <w:jc w:val="center"/>
              <w:rPr>
                <w:rFonts w:ascii="Times New Roman" w:hAnsi="Times New Roman"/>
                <w:sz w:val="24"/>
                <w:szCs w:val="24"/>
              </w:rPr>
            </w:pPr>
            <w:r w:rsidRPr="00EB78A1">
              <w:rPr>
                <w:rStyle w:val="1"/>
                <w:rFonts w:eastAsiaTheme="minorHAnsi"/>
                <w:color w:val="auto"/>
                <w:spacing w:val="0"/>
                <w:sz w:val="20"/>
                <w:szCs w:val="20"/>
                <w:shd w:val="clear" w:color="auto" w:fill="auto"/>
              </w:rPr>
              <w:t>не застосовується</w:t>
            </w:r>
          </w:p>
        </w:tc>
      </w:tr>
      <w:tr w:rsidR="00895E1E" w:rsidRPr="004B2BFF" w14:paraId="24C88434" w14:textId="33C0D5A6" w:rsidTr="00895E1E">
        <w:tc>
          <w:tcPr>
            <w:tcW w:w="534" w:type="dxa"/>
          </w:tcPr>
          <w:p w14:paraId="02150D11" w14:textId="682A27A9" w:rsidR="00895E1E" w:rsidRPr="004B2BFF" w:rsidRDefault="00895E1E" w:rsidP="0010626C">
            <w:pPr>
              <w:pStyle w:val="a5"/>
              <w:rPr>
                <w:rFonts w:ascii="Times New Roman" w:hAnsi="Times New Roman" w:cs="Times New Roman"/>
                <w:sz w:val="24"/>
                <w:szCs w:val="24"/>
              </w:rPr>
            </w:pPr>
          </w:p>
        </w:tc>
        <w:tc>
          <w:tcPr>
            <w:tcW w:w="2126" w:type="dxa"/>
          </w:tcPr>
          <w:p w14:paraId="7CA2F115" w14:textId="1907B5FD" w:rsidR="00895E1E" w:rsidRPr="004B2BFF" w:rsidRDefault="00895E1E" w:rsidP="00EF5C8C">
            <w:pPr>
              <w:spacing w:before="120"/>
              <w:ind w:left="57" w:right="57"/>
              <w:jc w:val="both"/>
              <w:rPr>
                <w:rFonts w:ascii="Times New Roman" w:hAnsi="Times New Roman" w:cs="Times New Roman"/>
                <w:sz w:val="24"/>
                <w:szCs w:val="24"/>
              </w:rPr>
            </w:pPr>
          </w:p>
        </w:tc>
        <w:tc>
          <w:tcPr>
            <w:tcW w:w="2410" w:type="dxa"/>
          </w:tcPr>
          <w:p w14:paraId="12079D68" w14:textId="4AC099B9" w:rsidR="00895E1E" w:rsidRPr="004B2BFF" w:rsidRDefault="00895E1E" w:rsidP="00FD56AE">
            <w:pPr>
              <w:spacing w:before="100"/>
              <w:ind w:left="57" w:right="57"/>
              <w:jc w:val="both"/>
              <w:rPr>
                <w:rFonts w:ascii="Times New Roman" w:hAnsi="Times New Roman" w:cs="Times New Roman"/>
                <w:b/>
                <w:sz w:val="24"/>
                <w:szCs w:val="24"/>
              </w:rPr>
            </w:pPr>
            <w:r w:rsidRPr="006E5067">
              <w:rPr>
                <w:rFonts w:ascii="Times New Roman" w:hAnsi="Times New Roman" w:cs="Times New Roman"/>
                <w:i/>
                <w:iCs/>
                <w:sz w:val="24"/>
                <w:szCs w:val="24"/>
              </w:rPr>
              <w:t>7)</w:t>
            </w:r>
            <w:r w:rsidRPr="004B2BFF">
              <w:rPr>
                <w:rFonts w:ascii="Times New Roman" w:hAnsi="Times New Roman" w:cs="Times New Roman"/>
                <w:sz w:val="24"/>
                <w:szCs w:val="24"/>
              </w:rPr>
              <w:t xml:space="preserve"> </w:t>
            </w:r>
            <w:r w:rsidRPr="004B2BFF">
              <w:rPr>
                <w:rFonts w:ascii="Times New Roman" w:eastAsia="MS Mincho" w:hAnsi="Times New Roman"/>
                <w:sz w:val="24"/>
                <w:szCs w:val="24"/>
                <w:lang w:eastAsia="ja-JP"/>
              </w:rPr>
              <w:t>надання методичної підтримки територіальним громадам у застосуванні алгоритму дій із запобігання можливим наслідкам надзвичайних ситуацій, бойових дій та реагування на них</w:t>
            </w:r>
          </w:p>
        </w:tc>
        <w:tc>
          <w:tcPr>
            <w:tcW w:w="1417" w:type="dxa"/>
          </w:tcPr>
          <w:p w14:paraId="72C663B8" w14:textId="77777777" w:rsidR="00895E1E" w:rsidRPr="004B2BFF" w:rsidRDefault="00895E1E" w:rsidP="00C81AA6">
            <w:pPr>
              <w:pStyle w:val="a5"/>
              <w:jc w:val="center"/>
              <w:rPr>
                <w:rStyle w:val="1"/>
                <w:rFonts w:eastAsiaTheme="minorHAnsi"/>
                <w:sz w:val="24"/>
                <w:szCs w:val="24"/>
              </w:rPr>
            </w:pPr>
          </w:p>
          <w:p w14:paraId="492E630A" w14:textId="5C03FF6C" w:rsidR="00895E1E" w:rsidRPr="004B2BFF" w:rsidRDefault="00895E1E" w:rsidP="00D63907">
            <w:pPr>
              <w:pStyle w:val="a5"/>
              <w:jc w:val="center"/>
              <w:rPr>
                <w:rStyle w:val="1"/>
                <w:rFonts w:eastAsiaTheme="minorHAnsi"/>
                <w:b/>
                <w:sz w:val="24"/>
                <w:szCs w:val="24"/>
              </w:rPr>
            </w:pPr>
            <w:r w:rsidRPr="004B2BFF">
              <w:rPr>
                <w:rStyle w:val="1"/>
                <w:rFonts w:eastAsiaTheme="minorHAnsi"/>
                <w:sz w:val="24"/>
                <w:szCs w:val="24"/>
              </w:rPr>
              <w:t>2022-2025</w:t>
            </w:r>
          </w:p>
        </w:tc>
        <w:tc>
          <w:tcPr>
            <w:tcW w:w="6124" w:type="dxa"/>
          </w:tcPr>
          <w:p w14:paraId="7993D9A2" w14:textId="77777777" w:rsidR="009B1548" w:rsidRPr="004B2BFF" w:rsidRDefault="009B1548" w:rsidP="009B1548">
            <w:pPr>
              <w:jc w:val="both"/>
              <w:rPr>
                <w:rStyle w:val="1"/>
                <w:rFonts w:eastAsiaTheme="minorHAnsi"/>
                <w:color w:val="auto"/>
                <w:spacing w:val="0"/>
                <w:sz w:val="24"/>
                <w:szCs w:val="24"/>
                <w:shd w:val="clear" w:color="auto" w:fill="auto"/>
              </w:rPr>
            </w:pPr>
            <w:r w:rsidRPr="004B2BFF">
              <w:rPr>
                <w:rStyle w:val="1"/>
                <w:rFonts w:eastAsiaTheme="minorHAnsi"/>
                <w:color w:val="auto"/>
                <w:spacing w:val="0"/>
                <w:sz w:val="24"/>
                <w:szCs w:val="24"/>
                <w:shd w:val="clear" w:color="auto" w:fill="auto"/>
              </w:rPr>
              <w:t>ДМС систематично проводяться співпраця з</w:t>
            </w:r>
            <w:r w:rsidRPr="004B2BFF">
              <w:rPr>
                <w:rFonts w:ascii="Times New Roman" w:eastAsia="MS Mincho" w:hAnsi="Times New Roman"/>
                <w:sz w:val="24"/>
                <w:szCs w:val="24"/>
                <w:lang w:eastAsia="ja-JP"/>
              </w:rPr>
              <w:t xml:space="preserve"> територіальним громадам</w:t>
            </w:r>
            <w:r w:rsidRPr="004B2BFF">
              <w:rPr>
                <w:rStyle w:val="1"/>
                <w:rFonts w:eastAsiaTheme="minorHAnsi"/>
                <w:color w:val="auto"/>
                <w:spacing w:val="0"/>
                <w:sz w:val="24"/>
                <w:szCs w:val="24"/>
                <w:shd w:val="clear" w:color="auto" w:fill="auto"/>
              </w:rPr>
              <w:t xml:space="preserve"> з питань відсутності з різних причин документів у різноманітних категорій населення, що посвідчують особу, у наслідок чого громадяни можуть бути позбавлені свої прав, у тому числі на отримання медичного обслуговування. </w:t>
            </w:r>
          </w:p>
          <w:p w14:paraId="14F3562C" w14:textId="2B168466" w:rsidR="009B1548" w:rsidRPr="004B2BFF" w:rsidRDefault="009B1548" w:rsidP="009B1548">
            <w:pPr>
              <w:jc w:val="both"/>
              <w:rPr>
                <w:rStyle w:val="1"/>
                <w:rFonts w:eastAsiaTheme="minorHAnsi"/>
                <w:color w:val="auto"/>
                <w:spacing w:val="0"/>
                <w:sz w:val="24"/>
                <w:szCs w:val="24"/>
                <w:shd w:val="clear" w:color="auto" w:fill="auto"/>
              </w:rPr>
            </w:pPr>
            <w:r w:rsidRPr="004B2BFF">
              <w:rPr>
                <w:rStyle w:val="1"/>
                <w:rFonts w:eastAsiaTheme="minorHAnsi"/>
                <w:color w:val="auto"/>
                <w:spacing w:val="0"/>
                <w:sz w:val="24"/>
                <w:szCs w:val="24"/>
                <w:shd w:val="clear" w:color="auto" w:fill="auto"/>
              </w:rPr>
              <w:t xml:space="preserve">Приймається максимум зусиль щодо ідентифікації та документування громадян, які з різних обставин втратили паспортні документи. Це насамперед стосується осіб, які перебувають у складних життєвих обставинах, зумовлених, зокрема інвалідністю, наявністю невиліковних хвороб та хвороб, які потребують тривалого лікування, бездомністю, а також жінок і чоловіків, які проживають у сільській місцевості, представників національних меншин (зокрема ромів) та інших соціальних груп, які зазнають можливої </w:t>
            </w:r>
            <w:r w:rsidRPr="004B2BFF">
              <w:rPr>
                <w:rStyle w:val="1"/>
                <w:rFonts w:eastAsiaTheme="minorHAnsi"/>
                <w:color w:val="auto"/>
                <w:spacing w:val="0"/>
                <w:sz w:val="24"/>
                <w:szCs w:val="24"/>
                <w:shd w:val="clear" w:color="auto" w:fill="auto"/>
              </w:rPr>
              <w:lastRenderedPageBreak/>
              <w:t xml:space="preserve">дискримінації. </w:t>
            </w:r>
          </w:p>
          <w:p w14:paraId="563DA016" w14:textId="77777777" w:rsidR="009B1548" w:rsidRPr="004B2BFF" w:rsidRDefault="009B1548" w:rsidP="009B1548">
            <w:pPr>
              <w:jc w:val="both"/>
              <w:rPr>
                <w:rStyle w:val="1"/>
                <w:rFonts w:eastAsiaTheme="minorHAnsi"/>
                <w:color w:val="auto"/>
                <w:spacing w:val="0"/>
                <w:sz w:val="24"/>
                <w:szCs w:val="24"/>
                <w:shd w:val="clear" w:color="auto" w:fill="auto"/>
              </w:rPr>
            </w:pPr>
            <w:r w:rsidRPr="004B2BFF">
              <w:rPr>
                <w:rStyle w:val="1"/>
                <w:rFonts w:eastAsiaTheme="minorHAnsi"/>
                <w:color w:val="auto"/>
                <w:spacing w:val="0"/>
                <w:sz w:val="24"/>
                <w:szCs w:val="24"/>
                <w:shd w:val="clear" w:color="auto" w:fill="auto"/>
              </w:rPr>
              <w:t>Надзвичайної уваги приділяється внутрішньо переміщеним особам з тимчасово окупованих територій, а також пораненим, які перебувають на лікуванні в закладах МОЗ.</w:t>
            </w:r>
          </w:p>
          <w:p w14:paraId="15335E7C" w14:textId="77777777" w:rsidR="009B1548" w:rsidRPr="004B2BFF" w:rsidRDefault="009B1548" w:rsidP="009B1548">
            <w:pPr>
              <w:jc w:val="both"/>
              <w:rPr>
                <w:rStyle w:val="1"/>
                <w:rFonts w:eastAsiaTheme="minorHAnsi"/>
                <w:color w:val="auto"/>
                <w:spacing w:val="0"/>
                <w:sz w:val="24"/>
                <w:szCs w:val="24"/>
                <w:shd w:val="clear" w:color="auto" w:fill="auto"/>
              </w:rPr>
            </w:pPr>
            <w:r w:rsidRPr="004B2BFF">
              <w:rPr>
                <w:rStyle w:val="1"/>
                <w:rFonts w:eastAsiaTheme="minorHAnsi"/>
                <w:color w:val="auto"/>
                <w:spacing w:val="0"/>
                <w:sz w:val="24"/>
                <w:szCs w:val="24"/>
                <w:shd w:val="clear" w:color="auto" w:fill="auto"/>
              </w:rPr>
              <w:t xml:space="preserve">З медичними установами відпрацьовано механізми оперативної та належної ідентифікації і документування зазначених категорій осіб, що перебувають на лікуванні, постійно ведеться тісна співпраця з керівниками медичних установ з питань їх документування, у тому числі прискорення оформлення та виготовлення документів (особливо у разі виїзду на лікування за кордон).  </w:t>
            </w:r>
          </w:p>
          <w:p w14:paraId="139A62AF" w14:textId="206ABE35" w:rsidR="00895E1E" w:rsidRPr="004B2BFF" w:rsidRDefault="00895E1E" w:rsidP="00C87016">
            <w:pPr>
              <w:pStyle w:val="a5"/>
              <w:jc w:val="center"/>
              <w:rPr>
                <w:rStyle w:val="1"/>
                <w:rFonts w:eastAsiaTheme="minorHAnsi"/>
                <w:sz w:val="24"/>
                <w:szCs w:val="24"/>
              </w:rPr>
            </w:pPr>
          </w:p>
        </w:tc>
        <w:tc>
          <w:tcPr>
            <w:tcW w:w="1843" w:type="dxa"/>
          </w:tcPr>
          <w:p w14:paraId="07D11D3F" w14:textId="2B5E73B6" w:rsidR="00895E1E" w:rsidRPr="004B2BFF" w:rsidRDefault="00963657" w:rsidP="00C87016">
            <w:pPr>
              <w:pStyle w:val="a5"/>
              <w:jc w:val="center"/>
              <w:rPr>
                <w:rStyle w:val="1"/>
                <w:rFonts w:eastAsiaTheme="minorHAnsi"/>
                <w:sz w:val="24"/>
                <w:szCs w:val="24"/>
              </w:rPr>
            </w:pPr>
            <w:r w:rsidRPr="00EB78A1">
              <w:rPr>
                <w:rStyle w:val="1"/>
                <w:rFonts w:eastAsiaTheme="minorHAnsi"/>
                <w:color w:val="auto"/>
                <w:spacing w:val="0"/>
                <w:sz w:val="20"/>
                <w:szCs w:val="20"/>
                <w:shd w:val="clear" w:color="auto" w:fill="auto"/>
              </w:rPr>
              <w:lastRenderedPageBreak/>
              <w:t>не застосовується</w:t>
            </w:r>
          </w:p>
        </w:tc>
      </w:tr>
      <w:tr w:rsidR="0090702C" w:rsidRPr="004B2BFF" w14:paraId="683A773C" w14:textId="7C5BA87D" w:rsidTr="00C72340">
        <w:tc>
          <w:tcPr>
            <w:tcW w:w="14454" w:type="dxa"/>
            <w:gridSpan w:val="6"/>
          </w:tcPr>
          <w:p w14:paraId="635BC2DD" w14:textId="35DD755E" w:rsidR="0090702C" w:rsidRPr="004B2BFF" w:rsidRDefault="0090702C" w:rsidP="0090702C">
            <w:pPr>
              <w:pStyle w:val="a5"/>
              <w:jc w:val="both"/>
              <w:rPr>
                <w:rStyle w:val="1"/>
                <w:rFonts w:eastAsiaTheme="minorHAnsi"/>
                <w:sz w:val="24"/>
                <w:szCs w:val="24"/>
              </w:rPr>
            </w:pPr>
            <w:r w:rsidRPr="004B2BFF">
              <w:rPr>
                <w:rStyle w:val="1"/>
                <w:rFonts w:eastAsiaTheme="minorHAnsi"/>
                <w:sz w:val="24"/>
                <w:szCs w:val="24"/>
              </w:rPr>
              <w:t>Стратегічна ціль 3. Забезпечення процесу постконфліктного відновлення, розбудови та впровадження системи перехідного правосуддя за принципами забезпечення рівних прав та можливостей жінок і чоловіків</w:t>
            </w:r>
          </w:p>
        </w:tc>
      </w:tr>
      <w:tr w:rsidR="0090702C" w:rsidRPr="004B2BFF" w14:paraId="7AA0D349" w14:textId="524F7113" w:rsidTr="005E21C8">
        <w:tc>
          <w:tcPr>
            <w:tcW w:w="14454" w:type="dxa"/>
            <w:gridSpan w:val="6"/>
          </w:tcPr>
          <w:p w14:paraId="4CB1C91B" w14:textId="0BEC62E8" w:rsidR="0090702C" w:rsidRPr="004B2BFF" w:rsidRDefault="0090702C" w:rsidP="0090702C">
            <w:pPr>
              <w:pStyle w:val="a5"/>
              <w:jc w:val="both"/>
              <w:rPr>
                <w:rStyle w:val="1"/>
                <w:rFonts w:eastAsiaTheme="minorHAnsi"/>
                <w:sz w:val="24"/>
                <w:szCs w:val="24"/>
              </w:rPr>
            </w:pPr>
            <w:r w:rsidRPr="004B2BFF">
              <w:rPr>
                <w:rStyle w:val="1"/>
                <w:rFonts w:eastAsiaTheme="minorHAnsi"/>
                <w:sz w:val="24"/>
                <w:szCs w:val="24"/>
              </w:rPr>
              <w:t>Оперативна ціль 3.1. Визначення суспільного та політичного діалогу щодо постконфліктного відновлення та розбудови відновного/перехідною правосуддя жінок і врахування особливостей потреб жінок і чоловіків (дівчат і хлопців), які постраждали від конфлікту</w:t>
            </w:r>
          </w:p>
        </w:tc>
      </w:tr>
      <w:tr w:rsidR="00895E1E" w:rsidRPr="004B2BFF" w14:paraId="63343E9B" w14:textId="5B7CFD87" w:rsidTr="00895E1E">
        <w:tc>
          <w:tcPr>
            <w:tcW w:w="534" w:type="dxa"/>
          </w:tcPr>
          <w:p w14:paraId="06D69999" w14:textId="2DAC1F50" w:rsidR="00895E1E" w:rsidRPr="004B2BFF" w:rsidRDefault="00895E1E" w:rsidP="00F71BE9">
            <w:pPr>
              <w:pStyle w:val="a5"/>
              <w:rPr>
                <w:rFonts w:ascii="Times New Roman" w:hAnsi="Times New Roman" w:cs="Times New Roman"/>
                <w:sz w:val="24"/>
                <w:szCs w:val="24"/>
              </w:rPr>
            </w:pPr>
            <w:r w:rsidRPr="004B2BFF">
              <w:rPr>
                <w:rFonts w:ascii="Times New Roman" w:hAnsi="Times New Roman" w:cs="Times New Roman"/>
                <w:sz w:val="24"/>
                <w:szCs w:val="24"/>
              </w:rPr>
              <w:t>9.</w:t>
            </w:r>
          </w:p>
        </w:tc>
        <w:tc>
          <w:tcPr>
            <w:tcW w:w="2126" w:type="dxa"/>
          </w:tcPr>
          <w:p w14:paraId="71CF42A5" w14:textId="687592C1" w:rsidR="00895E1E" w:rsidRPr="004B2BFF" w:rsidRDefault="00895E1E" w:rsidP="005035E8">
            <w:pPr>
              <w:pStyle w:val="a5"/>
              <w:jc w:val="both"/>
              <w:rPr>
                <w:rFonts w:ascii="Times New Roman" w:hAnsi="Times New Roman" w:cs="Times New Roman"/>
                <w:sz w:val="24"/>
                <w:szCs w:val="24"/>
              </w:rPr>
            </w:pPr>
            <w:r w:rsidRPr="004B2BFF">
              <w:rPr>
                <w:rFonts w:ascii="Times New Roman" w:hAnsi="Times New Roman" w:cs="Times New Roman"/>
                <w:sz w:val="24"/>
                <w:szCs w:val="24"/>
              </w:rPr>
              <w:t>22.Забезпечення надійних джерел комунікації з питань постконфліктного відновлення</w:t>
            </w:r>
          </w:p>
          <w:p w14:paraId="373C9965" w14:textId="77777777" w:rsidR="00895E1E" w:rsidRPr="004B2BFF" w:rsidRDefault="00895E1E" w:rsidP="00AD336A">
            <w:pPr>
              <w:pStyle w:val="a5"/>
              <w:jc w:val="both"/>
              <w:rPr>
                <w:rFonts w:ascii="Times New Roman" w:hAnsi="Times New Roman" w:cs="Times New Roman"/>
                <w:sz w:val="24"/>
                <w:szCs w:val="24"/>
              </w:rPr>
            </w:pPr>
          </w:p>
        </w:tc>
        <w:tc>
          <w:tcPr>
            <w:tcW w:w="2410" w:type="dxa"/>
          </w:tcPr>
          <w:p w14:paraId="2AD58F6F" w14:textId="73AE56C1" w:rsidR="00895E1E" w:rsidRPr="004B2BFF" w:rsidRDefault="00895E1E" w:rsidP="00AD336A">
            <w:pPr>
              <w:pStyle w:val="a5"/>
              <w:jc w:val="both"/>
              <w:rPr>
                <w:rStyle w:val="1"/>
                <w:rFonts w:eastAsiaTheme="minorHAnsi"/>
                <w:sz w:val="24"/>
                <w:szCs w:val="24"/>
              </w:rPr>
            </w:pPr>
            <w:r w:rsidRPr="004B2BFF">
              <w:rPr>
                <w:rFonts w:ascii="Times New Roman" w:hAnsi="Times New Roman" w:cs="Times New Roman"/>
                <w:sz w:val="24"/>
                <w:szCs w:val="24"/>
              </w:rPr>
              <w:t xml:space="preserve">проведення інформаційно-просвітницьких кампаній з питань постконфліктного відновлення та врахування потреб різних груп жінок і чоловіків, дівчат і хлопців, які </w:t>
            </w:r>
            <w:r w:rsidRPr="004B2BFF">
              <w:rPr>
                <w:rFonts w:ascii="Times New Roman" w:hAnsi="Times New Roman" w:cs="Times New Roman"/>
                <w:sz w:val="24"/>
                <w:szCs w:val="24"/>
              </w:rPr>
              <w:lastRenderedPageBreak/>
              <w:t>постраждали від конфлікту</w:t>
            </w:r>
          </w:p>
        </w:tc>
        <w:tc>
          <w:tcPr>
            <w:tcW w:w="1417" w:type="dxa"/>
          </w:tcPr>
          <w:p w14:paraId="42AFE490" w14:textId="77777777" w:rsidR="00895E1E" w:rsidRPr="004B2BFF" w:rsidRDefault="00895E1E" w:rsidP="00AD336A">
            <w:pPr>
              <w:pStyle w:val="a5"/>
              <w:jc w:val="center"/>
              <w:rPr>
                <w:rStyle w:val="1"/>
                <w:rFonts w:eastAsiaTheme="minorHAnsi"/>
                <w:sz w:val="24"/>
                <w:szCs w:val="24"/>
              </w:rPr>
            </w:pPr>
          </w:p>
          <w:p w14:paraId="7CCA8D93" w14:textId="1BD4FD1E" w:rsidR="00895E1E" w:rsidRPr="004B2BFF" w:rsidRDefault="00895E1E" w:rsidP="00D63907">
            <w:pPr>
              <w:pStyle w:val="a5"/>
              <w:jc w:val="center"/>
              <w:rPr>
                <w:rStyle w:val="1"/>
                <w:rFonts w:eastAsiaTheme="minorHAnsi"/>
                <w:sz w:val="24"/>
                <w:szCs w:val="24"/>
              </w:rPr>
            </w:pPr>
            <w:r w:rsidRPr="004B2BFF">
              <w:rPr>
                <w:rStyle w:val="1"/>
                <w:rFonts w:eastAsiaTheme="minorHAnsi"/>
                <w:sz w:val="24"/>
                <w:szCs w:val="24"/>
              </w:rPr>
              <w:t>2022-2025</w:t>
            </w:r>
          </w:p>
        </w:tc>
        <w:tc>
          <w:tcPr>
            <w:tcW w:w="6124" w:type="dxa"/>
          </w:tcPr>
          <w:p w14:paraId="2E2C8557" w14:textId="77777777" w:rsidR="00895E1E" w:rsidRDefault="00895E1E" w:rsidP="00297B8E">
            <w:pPr>
              <w:pStyle w:val="a5"/>
              <w:jc w:val="both"/>
              <w:rPr>
                <w:rStyle w:val="ae"/>
                <w:sz w:val="24"/>
                <w:szCs w:val="24"/>
              </w:rPr>
            </w:pPr>
            <w:r w:rsidRPr="004B2BFF">
              <w:rPr>
                <w:rFonts w:ascii="Times New Roman" w:hAnsi="Times New Roman"/>
                <w:sz w:val="24"/>
                <w:szCs w:val="24"/>
              </w:rPr>
              <w:t>До ДМС не надходили матеріали щодо проведення відповідних інформаційно - просвітницьких кампаній</w:t>
            </w:r>
            <w:r w:rsidRPr="004B2BFF">
              <w:rPr>
                <w:rStyle w:val="ae"/>
                <w:sz w:val="24"/>
                <w:szCs w:val="24"/>
              </w:rPr>
              <w:t>.</w:t>
            </w:r>
          </w:p>
          <w:p w14:paraId="01A64867" w14:textId="1158C8A0" w:rsidR="0046078B" w:rsidRPr="004B2BFF" w:rsidRDefault="0046078B" w:rsidP="00297B8E">
            <w:pPr>
              <w:pStyle w:val="a5"/>
              <w:jc w:val="both"/>
              <w:rPr>
                <w:rStyle w:val="1"/>
                <w:rFonts w:eastAsiaTheme="minorHAnsi"/>
                <w:sz w:val="24"/>
                <w:szCs w:val="24"/>
              </w:rPr>
            </w:pPr>
          </w:p>
        </w:tc>
        <w:tc>
          <w:tcPr>
            <w:tcW w:w="1843" w:type="dxa"/>
          </w:tcPr>
          <w:p w14:paraId="65171362" w14:textId="027F55E7" w:rsidR="00895E1E" w:rsidRPr="004B2BFF" w:rsidRDefault="00963657" w:rsidP="00D63907">
            <w:pPr>
              <w:pStyle w:val="a5"/>
              <w:jc w:val="center"/>
              <w:rPr>
                <w:rFonts w:ascii="Times New Roman" w:hAnsi="Times New Roman"/>
                <w:sz w:val="24"/>
                <w:szCs w:val="24"/>
              </w:rPr>
            </w:pPr>
            <w:r w:rsidRPr="00EB78A1">
              <w:rPr>
                <w:rStyle w:val="1"/>
                <w:rFonts w:eastAsiaTheme="minorHAnsi"/>
                <w:color w:val="auto"/>
                <w:spacing w:val="0"/>
                <w:sz w:val="20"/>
                <w:szCs w:val="20"/>
                <w:shd w:val="clear" w:color="auto" w:fill="auto"/>
              </w:rPr>
              <w:t>не застосовується</w:t>
            </w:r>
          </w:p>
        </w:tc>
      </w:tr>
      <w:tr w:rsidR="0090702C" w:rsidRPr="004B2BFF" w14:paraId="09EDA113" w14:textId="414F93A8" w:rsidTr="002F022E">
        <w:tc>
          <w:tcPr>
            <w:tcW w:w="14454" w:type="dxa"/>
            <w:gridSpan w:val="6"/>
          </w:tcPr>
          <w:p w14:paraId="24E073F1" w14:textId="069B03E6" w:rsidR="0090702C" w:rsidRPr="004B2BFF" w:rsidRDefault="0090702C" w:rsidP="0090702C">
            <w:pPr>
              <w:pStyle w:val="a5"/>
              <w:jc w:val="both"/>
              <w:rPr>
                <w:rFonts w:ascii="Times New Roman" w:hAnsi="Times New Roman" w:cs="Times New Roman"/>
                <w:sz w:val="24"/>
                <w:szCs w:val="24"/>
              </w:rPr>
            </w:pPr>
            <w:r w:rsidRPr="004B2BFF">
              <w:rPr>
                <w:rFonts w:ascii="Times New Roman" w:hAnsi="Times New Roman" w:cs="Times New Roman"/>
                <w:sz w:val="24"/>
                <w:szCs w:val="24"/>
              </w:rPr>
              <w:t>Стратегічна ціль 4.</w:t>
            </w:r>
            <w:r w:rsidRPr="004B2BFF">
              <w:rPr>
                <w:rFonts w:ascii="Times New Roman" w:hAnsi="Times New Roman" w:cs="Times New Roman"/>
                <w:b/>
                <w:sz w:val="24"/>
                <w:szCs w:val="24"/>
              </w:rPr>
              <w:t xml:space="preserve"> </w:t>
            </w:r>
            <w:r w:rsidRPr="004B2BFF">
              <w:rPr>
                <w:rFonts w:ascii="Times New Roman" w:hAnsi="Times New Roman" w:cs="Times New Roman"/>
                <w:sz w:val="24"/>
                <w:szCs w:val="24"/>
              </w:rPr>
              <w:t>Забезпечення захисту від насильства за ознакою статі, сексуального насильства (в умовах збройного конфлікту та в мирний час)</w:t>
            </w:r>
          </w:p>
        </w:tc>
      </w:tr>
      <w:tr w:rsidR="0090702C" w:rsidRPr="004B2BFF" w14:paraId="1852E76A" w14:textId="51CCAB35" w:rsidTr="006F49AF">
        <w:tc>
          <w:tcPr>
            <w:tcW w:w="14454" w:type="dxa"/>
            <w:gridSpan w:val="6"/>
          </w:tcPr>
          <w:p w14:paraId="33D0F51C" w14:textId="03F14914" w:rsidR="0090702C" w:rsidRPr="004B2BFF" w:rsidRDefault="0090702C" w:rsidP="0090702C">
            <w:pPr>
              <w:pStyle w:val="a5"/>
              <w:jc w:val="both"/>
              <w:rPr>
                <w:rFonts w:ascii="Times New Roman" w:hAnsi="Times New Roman" w:cs="Times New Roman"/>
                <w:sz w:val="24"/>
                <w:szCs w:val="24"/>
              </w:rPr>
            </w:pPr>
            <w:r w:rsidRPr="004B2BFF">
              <w:rPr>
                <w:rFonts w:ascii="Times New Roman" w:hAnsi="Times New Roman" w:cs="Times New Roman"/>
                <w:sz w:val="24"/>
                <w:szCs w:val="24"/>
              </w:rPr>
              <w:t>Оперативна ціль 4.2. Формування системи міжвідомчого виявлення га реагування, яка створює умови для отримання комплексного, своєчасного захисту та доступу до правосуддя осіб, які постраждали від насильства за ознакою статі та сексуального насильства, пов’язаного з конфліктом, у мирний час</w:t>
            </w:r>
          </w:p>
        </w:tc>
      </w:tr>
      <w:tr w:rsidR="00895E1E" w:rsidRPr="004B2BFF" w14:paraId="3490724E" w14:textId="7257F960" w:rsidTr="00895E1E">
        <w:tc>
          <w:tcPr>
            <w:tcW w:w="534" w:type="dxa"/>
          </w:tcPr>
          <w:p w14:paraId="3F848960" w14:textId="31D5920A" w:rsidR="00895E1E" w:rsidRPr="004B2BFF" w:rsidRDefault="00895E1E" w:rsidP="000B3B07">
            <w:pPr>
              <w:pStyle w:val="a5"/>
              <w:rPr>
                <w:rFonts w:ascii="Times New Roman" w:hAnsi="Times New Roman" w:cs="Times New Roman"/>
                <w:sz w:val="24"/>
                <w:szCs w:val="24"/>
              </w:rPr>
            </w:pPr>
            <w:r w:rsidRPr="004B2BFF">
              <w:rPr>
                <w:rFonts w:ascii="Times New Roman" w:hAnsi="Times New Roman" w:cs="Times New Roman"/>
                <w:sz w:val="24"/>
                <w:szCs w:val="24"/>
              </w:rPr>
              <w:t>10.</w:t>
            </w:r>
          </w:p>
        </w:tc>
        <w:tc>
          <w:tcPr>
            <w:tcW w:w="2126" w:type="dxa"/>
          </w:tcPr>
          <w:p w14:paraId="5A9706BC" w14:textId="69C12E55" w:rsidR="00895E1E" w:rsidRPr="004B2BFF" w:rsidRDefault="00895E1E" w:rsidP="005035E8">
            <w:pPr>
              <w:pStyle w:val="a5"/>
              <w:jc w:val="both"/>
              <w:rPr>
                <w:rFonts w:ascii="Times New Roman" w:hAnsi="Times New Roman" w:cs="Times New Roman"/>
                <w:sz w:val="24"/>
                <w:szCs w:val="24"/>
              </w:rPr>
            </w:pPr>
            <w:r w:rsidRPr="004B2BFF">
              <w:rPr>
                <w:rFonts w:ascii="Times New Roman" w:hAnsi="Times New Roman" w:cs="Times New Roman"/>
                <w:sz w:val="24"/>
                <w:szCs w:val="24"/>
              </w:rPr>
              <w:t>34.Внесення змін до законодавства в частині протидії насильству за ознакою статі відповідно до міжнародних стандартів</w:t>
            </w:r>
          </w:p>
        </w:tc>
        <w:tc>
          <w:tcPr>
            <w:tcW w:w="2410" w:type="dxa"/>
          </w:tcPr>
          <w:p w14:paraId="6EEA327C" w14:textId="638D9043" w:rsidR="00895E1E" w:rsidRPr="004B2BFF" w:rsidRDefault="00895E1E" w:rsidP="00B11772">
            <w:pPr>
              <w:pStyle w:val="a5"/>
              <w:jc w:val="both"/>
              <w:rPr>
                <w:rStyle w:val="1"/>
                <w:rFonts w:eastAsiaTheme="minorHAnsi"/>
                <w:sz w:val="24"/>
                <w:szCs w:val="24"/>
              </w:rPr>
            </w:pPr>
            <w:r w:rsidRPr="006E5067">
              <w:rPr>
                <w:rStyle w:val="1"/>
                <w:rFonts w:eastAsiaTheme="minorHAnsi"/>
                <w:i/>
                <w:iCs/>
                <w:sz w:val="24"/>
                <w:szCs w:val="24"/>
              </w:rPr>
              <w:t>7)</w:t>
            </w:r>
            <w:r w:rsidRPr="004B2BFF">
              <w:rPr>
                <w:rStyle w:val="1"/>
                <w:rFonts w:eastAsiaTheme="minorHAnsi"/>
                <w:sz w:val="24"/>
                <w:szCs w:val="24"/>
              </w:rPr>
              <w:t xml:space="preserve"> включення до нормативно-правових актів сектору безпеки і оборони питань запобігання та протидії насильству за ознакою статі відповідно до стандартів і політики ООН та НАТО</w:t>
            </w:r>
          </w:p>
        </w:tc>
        <w:tc>
          <w:tcPr>
            <w:tcW w:w="1417" w:type="dxa"/>
          </w:tcPr>
          <w:p w14:paraId="524C3068" w14:textId="77777777" w:rsidR="00895E1E" w:rsidRPr="004B2BFF" w:rsidRDefault="00895E1E" w:rsidP="00AD336A">
            <w:pPr>
              <w:pStyle w:val="a5"/>
              <w:jc w:val="center"/>
              <w:rPr>
                <w:rStyle w:val="1"/>
                <w:rFonts w:eastAsiaTheme="minorHAnsi"/>
                <w:sz w:val="24"/>
                <w:szCs w:val="24"/>
              </w:rPr>
            </w:pPr>
          </w:p>
          <w:p w14:paraId="6F4539C2" w14:textId="7B363AAE" w:rsidR="00895E1E" w:rsidRPr="004B2BFF" w:rsidRDefault="00895E1E" w:rsidP="00D63907">
            <w:pPr>
              <w:pStyle w:val="a5"/>
              <w:jc w:val="center"/>
              <w:rPr>
                <w:rStyle w:val="1"/>
                <w:rFonts w:eastAsiaTheme="minorHAnsi"/>
                <w:sz w:val="24"/>
                <w:szCs w:val="24"/>
              </w:rPr>
            </w:pPr>
            <w:r w:rsidRPr="004B2BFF">
              <w:rPr>
                <w:rStyle w:val="1"/>
                <w:rFonts w:eastAsiaTheme="minorHAnsi"/>
                <w:sz w:val="24"/>
                <w:szCs w:val="24"/>
              </w:rPr>
              <w:t>2022-2025</w:t>
            </w:r>
          </w:p>
        </w:tc>
        <w:tc>
          <w:tcPr>
            <w:tcW w:w="6124" w:type="dxa"/>
          </w:tcPr>
          <w:p w14:paraId="5181FE2F" w14:textId="1F232B3C" w:rsidR="00895E1E" w:rsidRPr="004B2BFF" w:rsidRDefault="009630DE" w:rsidP="005B1220">
            <w:pPr>
              <w:pStyle w:val="a5"/>
              <w:jc w:val="both"/>
              <w:rPr>
                <w:rStyle w:val="1"/>
                <w:rFonts w:eastAsiaTheme="minorHAnsi"/>
                <w:sz w:val="24"/>
                <w:szCs w:val="24"/>
              </w:rPr>
            </w:pPr>
            <w:r>
              <w:rPr>
                <w:rStyle w:val="1"/>
                <w:rFonts w:eastAsiaTheme="minorHAnsi"/>
                <w:sz w:val="24"/>
                <w:szCs w:val="24"/>
              </w:rPr>
              <w:t>Протягом 202</w:t>
            </w:r>
            <w:r w:rsidR="006622C4">
              <w:rPr>
                <w:rStyle w:val="1"/>
                <w:rFonts w:eastAsiaTheme="minorHAnsi"/>
                <w:sz w:val="24"/>
                <w:szCs w:val="24"/>
              </w:rPr>
              <w:t>5</w:t>
            </w:r>
            <w:r w:rsidR="00895E1E" w:rsidRPr="004B2BFF">
              <w:rPr>
                <w:rStyle w:val="1"/>
                <w:rFonts w:eastAsiaTheme="minorHAnsi"/>
                <w:sz w:val="24"/>
                <w:szCs w:val="24"/>
              </w:rPr>
              <w:t xml:space="preserve"> року до ДМС на опрацювання не надходило</w:t>
            </w:r>
            <w:r w:rsidR="005B1220" w:rsidRPr="004B2BFF">
              <w:rPr>
                <w:rStyle w:val="1"/>
                <w:rFonts w:eastAsiaTheme="minorHAnsi"/>
                <w:sz w:val="24"/>
                <w:szCs w:val="24"/>
              </w:rPr>
              <w:t xml:space="preserve"> </w:t>
            </w:r>
            <w:r w:rsidR="00895E1E" w:rsidRPr="004B2BFF">
              <w:rPr>
                <w:rStyle w:val="1"/>
                <w:rFonts w:eastAsiaTheme="minorHAnsi"/>
                <w:sz w:val="24"/>
                <w:szCs w:val="24"/>
              </w:rPr>
              <w:t xml:space="preserve">законопроєктів </w:t>
            </w:r>
            <w:r w:rsidR="005B1220" w:rsidRPr="004B2BFF">
              <w:rPr>
                <w:rStyle w:val="1"/>
                <w:rFonts w:eastAsiaTheme="minorHAnsi"/>
                <w:sz w:val="24"/>
                <w:szCs w:val="24"/>
              </w:rPr>
              <w:t xml:space="preserve">та проєктів нормативно-правових актів </w:t>
            </w:r>
            <w:r w:rsidR="00400094">
              <w:rPr>
                <w:rStyle w:val="1"/>
                <w:rFonts w:eastAsiaTheme="minorHAnsi"/>
                <w:sz w:val="24"/>
                <w:szCs w:val="24"/>
              </w:rPr>
              <w:t xml:space="preserve">щодо внесення змін до </w:t>
            </w:r>
            <w:r w:rsidR="00895E1E" w:rsidRPr="004B2BFF">
              <w:rPr>
                <w:rStyle w:val="1"/>
                <w:rFonts w:eastAsiaTheme="minorHAnsi"/>
                <w:sz w:val="24"/>
                <w:szCs w:val="24"/>
              </w:rPr>
              <w:t xml:space="preserve">законодавства в частині протидії насильству за ознакою статі відповідно </w:t>
            </w:r>
            <w:r w:rsidR="005B1220" w:rsidRPr="004B2BFF">
              <w:rPr>
                <w:rStyle w:val="1"/>
                <w:rFonts w:eastAsiaTheme="minorHAnsi"/>
                <w:sz w:val="24"/>
                <w:szCs w:val="24"/>
              </w:rPr>
              <w:t>стандартів і політики ООН та НАТО.</w:t>
            </w:r>
          </w:p>
          <w:p w14:paraId="4DC5B3D3" w14:textId="3097FAEC" w:rsidR="005B1220" w:rsidRPr="004B2BFF" w:rsidRDefault="005B1220" w:rsidP="005B1220">
            <w:pPr>
              <w:pStyle w:val="a5"/>
              <w:jc w:val="both"/>
              <w:rPr>
                <w:rStyle w:val="1"/>
                <w:rFonts w:eastAsiaTheme="minorHAnsi"/>
                <w:sz w:val="24"/>
                <w:szCs w:val="24"/>
              </w:rPr>
            </w:pPr>
          </w:p>
        </w:tc>
        <w:tc>
          <w:tcPr>
            <w:tcW w:w="1843" w:type="dxa"/>
          </w:tcPr>
          <w:p w14:paraId="3406DFA5" w14:textId="6607079A" w:rsidR="00895E1E" w:rsidRPr="004B2BFF" w:rsidRDefault="00963657" w:rsidP="00C87016">
            <w:pPr>
              <w:pStyle w:val="a5"/>
              <w:jc w:val="center"/>
              <w:rPr>
                <w:rStyle w:val="1"/>
                <w:rFonts w:eastAsiaTheme="minorHAnsi"/>
                <w:sz w:val="24"/>
                <w:szCs w:val="24"/>
              </w:rPr>
            </w:pPr>
            <w:r w:rsidRPr="00EB78A1">
              <w:rPr>
                <w:rStyle w:val="1"/>
                <w:rFonts w:eastAsiaTheme="minorHAnsi"/>
                <w:color w:val="auto"/>
                <w:spacing w:val="0"/>
                <w:sz w:val="20"/>
                <w:szCs w:val="20"/>
                <w:shd w:val="clear" w:color="auto" w:fill="auto"/>
              </w:rPr>
              <w:t>не застосовується</w:t>
            </w:r>
          </w:p>
        </w:tc>
      </w:tr>
      <w:tr w:rsidR="00895E1E" w:rsidRPr="004B2BFF" w14:paraId="40B99674" w14:textId="06BE9BE1" w:rsidTr="00895E1E">
        <w:tc>
          <w:tcPr>
            <w:tcW w:w="534" w:type="dxa"/>
          </w:tcPr>
          <w:p w14:paraId="247DED35" w14:textId="4CF0A006" w:rsidR="00895E1E" w:rsidRPr="004B2BFF" w:rsidRDefault="00895E1E" w:rsidP="00F71BE9">
            <w:pPr>
              <w:pStyle w:val="a5"/>
              <w:rPr>
                <w:rFonts w:ascii="Times New Roman" w:hAnsi="Times New Roman" w:cs="Times New Roman"/>
                <w:sz w:val="24"/>
                <w:szCs w:val="24"/>
              </w:rPr>
            </w:pPr>
            <w:r w:rsidRPr="004B2BFF">
              <w:rPr>
                <w:rFonts w:ascii="Times New Roman" w:hAnsi="Times New Roman" w:cs="Times New Roman"/>
                <w:sz w:val="24"/>
                <w:szCs w:val="24"/>
              </w:rPr>
              <w:t>11.</w:t>
            </w:r>
          </w:p>
        </w:tc>
        <w:tc>
          <w:tcPr>
            <w:tcW w:w="2126" w:type="dxa"/>
          </w:tcPr>
          <w:p w14:paraId="0E01E00D" w14:textId="331B5556" w:rsidR="00895E1E" w:rsidRPr="004B2BFF" w:rsidRDefault="00895E1E" w:rsidP="005035E8">
            <w:pPr>
              <w:pStyle w:val="a5"/>
              <w:jc w:val="both"/>
              <w:rPr>
                <w:rFonts w:ascii="Times New Roman" w:hAnsi="Times New Roman" w:cs="Times New Roman"/>
                <w:sz w:val="24"/>
                <w:szCs w:val="24"/>
              </w:rPr>
            </w:pPr>
            <w:r w:rsidRPr="004B2BFF">
              <w:rPr>
                <w:rStyle w:val="1"/>
                <w:rFonts w:eastAsiaTheme="minorHAnsi"/>
                <w:sz w:val="24"/>
                <w:szCs w:val="24"/>
              </w:rPr>
              <w:t>35.Забезпечення виявлення випадків насильства за ознакою статі та належного реагування на них</w:t>
            </w:r>
          </w:p>
        </w:tc>
        <w:tc>
          <w:tcPr>
            <w:tcW w:w="2410" w:type="dxa"/>
          </w:tcPr>
          <w:p w14:paraId="78FD055F" w14:textId="75C110BC" w:rsidR="00895E1E" w:rsidRPr="004B2BFF" w:rsidRDefault="00895E1E" w:rsidP="00FC68D9">
            <w:pPr>
              <w:pStyle w:val="a5"/>
              <w:jc w:val="both"/>
              <w:rPr>
                <w:rStyle w:val="1"/>
                <w:rFonts w:eastAsiaTheme="minorHAnsi"/>
                <w:sz w:val="24"/>
                <w:szCs w:val="24"/>
              </w:rPr>
            </w:pPr>
            <w:r w:rsidRPr="006E5067">
              <w:rPr>
                <w:rStyle w:val="1"/>
                <w:rFonts w:eastAsiaTheme="minorHAnsi"/>
                <w:i/>
                <w:iCs/>
                <w:sz w:val="24"/>
                <w:szCs w:val="24"/>
              </w:rPr>
              <w:t>5)</w:t>
            </w:r>
            <w:r w:rsidRPr="004B2BFF">
              <w:rPr>
                <w:rStyle w:val="1"/>
                <w:rFonts w:eastAsiaTheme="minorHAnsi"/>
                <w:sz w:val="24"/>
                <w:szCs w:val="24"/>
              </w:rPr>
              <w:t xml:space="preserve"> проведення на постійній основі для працівників сектору безпеки і оборони інформаційних кампаній з питань запобігання та протидії насильству за ознакою статі, </w:t>
            </w:r>
            <w:r w:rsidRPr="004B2BFF">
              <w:rPr>
                <w:rStyle w:val="1"/>
                <w:rFonts w:eastAsiaTheme="minorHAnsi"/>
                <w:sz w:val="24"/>
                <w:szCs w:val="24"/>
              </w:rPr>
              <w:lastRenderedPageBreak/>
              <w:t>сексуальних домагань тощо</w:t>
            </w:r>
          </w:p>
        </w:tc>
        <w:tc>
          <w:tcPr>
            <w:tcW w:w="1417" w:type="dxa"/>
          </w:tcPr>
          <w:p w14:paraId="154A7FC1" w14:textId="77777777" w:rsidR="00895E1E" w:rsidRPr="004B2BFF" w:rsidRDefault="00895E1E" w:rsidP="008B669A">
            <w:pPr>
              <w:pStyle w:val="a5"/>
              <w:jc w:val="center"/>
              <w:rPr>
                <w:rStyle w:val="1"/>
                <w:rFonts w:eastAsiaTheme="minorHAnsi"/>
                <w:sz w:val="24"/>
                <w:szCs w:val="24"/>
              </w:rPr>
            </w:pPr>
          </w:p>
          <w:p w14:paraId="0EEA7E1A" w14:textId="16035899" w:rsidR="00895E1E" w:rsidRPr="004B2BFF" w:rsidRDefault="00895E1E" w:rsidP="008B669A">
            <w:pPr>
              <w:pStyle w:val="a5"/>
              <w:jc w:val="center"/>
              <w:rPr>
                <w:rStyle w:val="1"/>
                <w:rFonts w:eastAsiaTheme="minorHAnsi"/>
                <w:sz w:val="24"/>
                <w:szCs w:val="24"/>
              </w:rPr>
            </w:pPr>
            <w:r w:rsidRPr="004B2BFF">
              <w:rPr>
                <w:rStyle w:val="1"/>
                <w:rFonts w:eastAsiaTheme="minorHAnsi"/>
                <w:sz w:val="24"/>
                <w:szCs w:val="24"/>
              </w:rPr>
              <w:t>2022-2025</w:t>
            </w:r>
          </w:p>
          <w:p w14:paraId="3BBAA03D" w14:textId="048629DC" w:rsidR="00895E1E" w:rsidRPr="004B2BFF" w:rsidRDefault="00895E1E" w:rsidP="00D63907">
            <w:pPr>
              <w:pStyle w:val="a5"/>
              <w:jc w:val="center"/>
              <w:rPr>
                <w:rStyle w:val="1"/>
                <w:rFonts w:eastAsiaTheme="minorHAnsi"/>
                <w:sz w:val="24"/>
                <w:szCs w:val="24"/>
              </w:rPr>
            </w:pPr>
          </w:p>
        </w:tc>
        <w:tc>
          <w:tcPr>
            <w:tcW w:w="6124" w:type="dxa"/>
          </w:tcPr>
          <w:p w14:paraId="74161A85" w14:textId="31F5023B" w:rsidR="0046078B" w:rsidRDefault="0046078B" w:rsidP="00F3741E">
            <w:pPr>
              <w:pStyle w:val="a5"/>
              <w:jc w:val="both"/>
              <w:rPr>
                <w:rFonts w:ascii="Times New Roman" w:hAnsi="Times New Roman"/>
                <w:sz w:val="24"/>
                <w:szCs w:val="24"/>
                <w:lang w:val="ru-RU"/>
              </w:rPr>
            </w:pPr>
            <w:r w:rsidRPr="00436601">
              <w:rPr>
                <w:rFonts w:ascii="Times New Roman" w:hAnsi="Times New Roman"/>
                <w:sz w:val="24"/>
                <w:szCs w:val="24"/>
              </w:rPr>
              <w:t>В рамках проведення щорічної Всесвітньої акції «16 днів проти насильства» представники ДМС залучалися до проведення інформаційно-комунікаційних кампаній, під час яких, у тому числі розглядалися питання запобігання та протидії насильству за ознакою статі</w:t>
            </w:r>
            <w:r w:rsidR="005D5CC2">
              <w:rPr>
                <w:rFonts w:ascii="Times New Roman" w:hAnsi="Times New Roman"/>
                <w:sz w:val="24"/>
                <w:szCs w:val="24"/>
              </w:rPr>
              <w:t>, сексуальних дома</w:t>
            </w:r>
            <w:r w:rsidRPr="00436601">
              <w:rPr>
                <w:rFonts w:ascii="Times New Roman" w:hAnsi="Times New Roman"/>
                <w:sz w:val="24"/>
                <w:szCs w:val="24"/>
              </w:rPr>
              <w:t xml:space="preserve">гань тощо. Інформація про проведення зазначеної акції, а також відповідні інформаційні матеріали розміщувалися на офіційному вебсайті ДМС та офіційних сторінках територіальних органів ДМС у соціальній мережі </w:t>
            </w:r>
            <w:r w:rsidRPr="00436601">
              <w:rPr>
                <w:rFonts w:ascii="Times New Roman" w:hAnsi="Times New Roman"/>
                <w:sz w:val="24"/>
                <w:szCs w:val="24"/>
                <w:lang w:val="en-US"/>
              </w:rPr>
              <w:t>Facebook</w:t>
            </w:r>
            <w:r w:rsidRPr="00436601">
              <w:rPr>
                <w:rFonts w:ascii="Times New Roman" w:hAnsi="Times New Roman"/>
                <w:sz w:val="24"/>
                <w:szCs w:val="24"/>
              </w:rPr>
              <w:t>.</w:t>
            </w:r>
          </w:p>
          <w:p w14:paraId="07C126E2" w14:textId="2F5F72F3" w:rsidR="00180D27" w:rsidRPr="00180D27" w:rsidRDefault="00180D27" w:rsidP="00180D27">
            <w:pPr>
              <w:pStyle w:val="a5"/>
              <w:jc w:val="both"/>
              <w:rPr>
                <w:rFonts w:ascii="Times New Roman" w:hAnsi="Times New Roman"/>
                <w:sz w:val="24"/>
                <w:szCs w:val="24"/>
              </w:rPr>
            </w:pPr>
            <w:r w:rsidRPr="00180D27">
              <w:rPr>
                <w:rFonts w:ascii="Times New Roman" w:hAnsi="Times New Roman"/>
                <w:b/>
                <w:bCs/>
                <w:sz w:val="24"/>
                <w:szCs w:val="24"/>
              </w:rPr>
              <w:lastRenderedPageBreak/>
              <w:t>УДМС у Волинській області</w:t>
            </w:r>
            <w:r w:rsidRPr="00180D27">
              <w:rPr>
                <w:rFonts w:ascii="Times New Roman" w:hAnsi="Times New Roman"/>
                <w:sz w:val="24"/>
                <w:szCs w:val="24"/>
              </w:rPr>
              <w:t xml:space="preserve"> </w:t>
            </w:r>
            <w:r>
              <w:rPr>
                <w:rFonts w:ascii="Times New Roman" w:hAnsi="Times New Roman"/>
                <w:sz w:val="24"/>
                <w:szCs w:val="24"/>
                <w:lang w:val="ru-RU"/>
              </w:rPr>
              <w:t>у</w:t>
            </w:r>
            <w:r w:rsidRPr="00180D27">
              <w:rPr>
                <w:rFonts w:ascii="Times New Roman" w:hAnsi="Times New Roman"/>
                <w:sz w:val="24"/>
                <w:szCs w:val="24"/>
              </w:rPr>
              <w:t xml:space="preserve"> межах щорічної Всесвітньої акції «16 днів проти насильства», яка тривала з 25 листопада по 10 грудня включно</w:t>
            </w:r>
            <w:r>
              <w:rPr>
                <w:rFonts w:ascii="Times New Roman" w:hAnsi="Times New Roman"/>
                <w:sz w:val="24"/>
                <w:szCs w:val="24"/>
                <w:lang w:val="ru-RU"/>
              </w:rPr>
              <w:t xml:space="preserve"> </w:t>
            </w:r>
            <w:r w:rsidRPr="00180D27">
              <w:rPr>
                <w:rFonts w:ascii="Times New Roman" w:hAnsi="Times New Roman"/>
                <w:sz w:val="24"/>
                <w:szCs w:val="24"/>
              </w:rPr>
              <w:t>та її територіальних підрозділах було організовано інформаційно-роз’яснювальні заходи для працівників і відвідувачів.</w:t>
            </w:r>
          </w:p>
          <w:p w14:paraId="215F8C45" w14:textId="71079AAB" w:rsidR="00180D27" w:rsidRDefault="00180D27" w:rsidP="00180D27">
            <w:pPr>
              <w:pStyle w:val="a5"/>
              <w:jc w:val="both"/>
              <w:rPr>
                <w:rFonts w:ascii="Times New Roman" w:hAnsi="Times New Roman"/>
                <w:sz w:val="24"/>
                <w:szCs w:val="24"/>
              </w:rPr>
            </w:pPr>
            <w:r w:rsidRPr="00180D27">
              <w:rPr>
                <w:rFonts w:ascii="Times New Roman" w:hAnsi="Times New Roman"/>
                <w:sz w:val="24"/>
                <w:szCs w:val="24"/>
              </w:rPr>
              <w:t>Зокрема, у приміщеннях прийому суб’єктів звернень УДМС у Волинській області, а також на офіційній сторінці Управління в соціальній мережі Facebook, розміщено інформаційні матеріали з посиланням на пізнавальне тестування для визначення рівня поінформованості та розуміння проявів домашнього насильства.             Матеріали також містили відомості про види відповідальності за вчинення домашнього насильства та контактні номери телефонів гарячих ліній для постраждалих осіб, з питань запобігання домашньому насильству, а також цілодобової гарячої лінії безоплатної правової допомоги.</w:t>
            </w:r>
          </w:p>
          <w:p w14:paraId="43997473" w14:textId="3AA0F018" w:rsidR="00535ABD" w:rsidRPr="00535ABD" w:rsidRDefault="00535ABD" w:rsidP="00535ABD">
            <w:pPr>
              <w:pStyle w:val="a5"/>
              <w:jc w:val="both"/>
              <w:rPr>
                <w:rFonts w:ascii="Times New Roman" w:hAnsi="Times New Roman"/>
                <w:b/>
                <w:bCs/>
                <w:sz w:val="24"/>
                <w:szCs w:val="24"/>
              </w:rPr>
            </w:pPr>
            <w:r w:rsidRPr="00535ABD">
              <w:rPr>
                <w:rFonts w:ascii="Times New Roman" w:hAnsi="Times New Roman"/>
                <w:b/>
                <w:bCs/>
                <w:sz w:val="24"/>
                <w:szCs w:val="24"/>
              </w:rPr>
              <w:t>УДМС в Житомирській області</w:t>
            </w:r>
            <w:r>
              <w:rPr>
                <w:rFonts w:ascii="Times New Roman" w:hAnsi="Times New Roman"/>
                <w:b/>
                <w:bCs/>
                <w:sz w:val="24"/>
                <w:szCs w:val="24"/>
              </w:rPr>
              <w:t xml:space="preserve">, </w:t>
            </w:r>
            <w:r w:rsidRPr="00535ABD">
              <w:rPr>
                <w:rFonts w:ascii="Times New Roman" w:hAnsi="Times New Roman"/>
                <w:sz w:val="24"/>
                <w:szCs w:val="24"/>
              </w:rPr>
              <w:t>21.02.2025 – представницею УДМС взято участь у засіданні Коаліції «Житомирщина-1325», що відбувся в рамках проєкту «Жінки. Мир. Безпека: від локального до глобального», який реалізується Українським Жіночим Фондом за підтримки Уряду Канади. На засіданні, зокрема, представлено та обговорено реалізації проєктів на виконання обласного плану дій «Жінки, мир, безпека», обговорено моніторинг виконання обласного плану дій «Жінки. Мир. Безпека»</w:t>
            </w:r>
          </w:p>
          <w:p w14:paraId="71153558" w14:textId="471901B6" w:rsidR="00535ABD" w:rsidRPr="00535ABD" w:rsidRDefault="00535ABD" w:rsidP="00535ABD">
            <w:pPr>
              <w:pStyle w:val="a5"/>
              <w:jc w:val="both"/>
              <w:rPr>
                <w:rFonts w:ascii="Times New Roman" w:hAnsi="Times New Roman"/>
                <w:sz w:val="24"/>
                <w:szCs w:val="24"/>
              </w:rPr>
            </w:pPr>
            <w:r w:rsidRPr="00535ABD">
              <w:rPr>
                <w:rFonts w:ascii="Times New Roman" w:hAnsi="Times New Roman"/>
                <w:sz w:val="24"/>
                <w:szCs w:val="24"/>
              </w:rPr>
              <w:t xml:space="preserve">25.03.2025 представницею УДМС у Житомирській </w:t>
            </w:r>
            <w:r w:rsidRPr="00535ABD">
              <w:rPr>
                <w:rFonts w:ascii="Times New Roman" w:hAnsi="Times New Roman"/>
                <w:sz w:val="24"/>
                <w:szCs w:val="24"/>
              </w:rPr>
              <w:lastRenderedPageBreak/>
              <w:t>області взято участь у засіданні обласної координаційної ради з питань сімейної, гендерної політики, протидії торгівлі людьми та домашньому насильству, на якому, у т.ч., представлено результати моніторингу виконання обласного плану дій 1325 та підведено підсумки за 2024 рік.</w:t>
            </w:r>
          </w:p>
          <w:p w14:paraId="55AC5B71" w14:textId="76670188" w:rsidR="00535ABD" w:rsidRPr="00535ABD" w:rsidRDefault="00535ABD" w:rsidP="00535ABD">
            <w:pPr>
              <w:pStyle w:val="a5"/>
              <w:jc w:val="both"/>
              <w:rPr>
                <w:rFonts w:ascii="Times New Roman" w:hAnsi="Times New Roman"/>
                <w:sz w:val="24"/>
                <w:szCs w:val="24"/>
              </w:rPr>
            </w:pPr>
            <w:r w:rsidRPr="00535ABD">
              <w:rPr>
                <w:rFonts w:ascii="Times New Roman" w:hAnsi="Times New Roman"/>
                <w:sz w:val="24"/>
                <w:szCs w:val="24"/>
              </w:rPr>
              <w:t>10.06.2025 - представницею УДМС у Житомирській області взято участь у засіданні обласної координаційної ради з питань сімейної, гендерної політики, протидії торгівлі людьми та домашньому насильству, на якому, у т.ч., представлено Індекс гендерної рівності в політиках ЄС та Індекс гендерної рівності в Україні: основні результати. Обговорено можливості використання показників Індексу у розробці і моніторингу політик задля забезпечення рівних прав та можливостей чоловіків і жінок на регіональному та місцевому рівнях, а також розвиток державної політики забезпечення гендерної рівності.</w:t>
            </w:r>
          </w:p>
          <w:p w14:paraId="503CDC3C" w14:textId="2CCB7279" w:rsidR="00535ABD" w:rsidRPr="00535ABD" w:rsidRDefault="00535ABD" w:rsidP="00535ABD">
            <w:pPr>
              <w:pStyle w:val="a5"/>
              <w:jc w:val="both"/>
              <w:rPr>
                <w:rFonts w:ascii="Times New Roman" w:hAnsi="Times New Roman"/>
                <w:sz w:val="24"/>
                <w:szCs w:val="24"/>
              </w:rPr>
            </w:pPr>
            <w:r w:rsidRPr="00535ABD">
              <w:rPr>
                <w:rFonts w:ascii="Times New Roman" w:hAnsi="Times New Roman"/>
                <w:sz w:val="24"/>
                <w:szCs w:val="24"/>
              </w:rPr>
              <w:t>10.06.2025 – представницею УДМС у Житомирській області взято участь у засіданні Коаліції «Житомирщина-1325», що відбувся в рамках проєкту «Жінки. Мир. Безпека: від локального до глобального», який реалізується Українським Жіночим Фондом за підтримки Уряду Канади. На засіданні, зокрема, представлено та обговорено Індекс гендерної рівності в політиках ЄС та Індекс гендерної рівності в Україні: основні результати.</w:t>
            </w:r>
          </w:p>
          <w:p w14:paraId="440D608C" w14:textId="41D9D8A4" w:rsidR="00535ABD" w:rsidRPr="00535ABD" w:rsidRDefault="00535ABD" w:rsidP="00535ABD">
            <w:pPr>
              <w:pStyle w:val="a5"/>
              <w:jc w:val="both"/>
              <w:rPr>
                <w:rFonts w:ascii="Times New Roman" w:hAnsi="Times New Roman"/>
                <w:sz w:val="24"/>
                <w:szCs w:val="24"/>
              </w:rPr>
            </w:pPr>
            <w:r w:rsidRPr="00535ABD">
              <w:rPr>
                <w:rFonts w:ascii="Times New Roman" w:hAnsi="Times New Roman"/>
                <w:sz w:val="24"/>
                <w:szCs w:val="24"/>
              </w:rPr>
              <w:t xml:space="preserve">18.09.2025 – представницями УДМС у Житомирській області взято участь у засіданні обласної координаційної </w:t>
            </w:r>
            <w:r w:rsidRPr="00535ABD">
              <w:rPr>
                <w:rFonts w:ascii="Times New Roman" w:hAnsi="Times New Roman"/>
                <w:sz w:val="24"/>
                <w:szCs w:val="24"/>
              </w:rPr>
              <w:lastRenderedPageBreak/>
              <w:t>ради з питань сімейної, гендерної політики, протидії торгівлі людьми та домашньому насильству, на якому, у т.ч., обговорено питання реалізації гендерної політики в Житомирській області та діяльність Коаліції «Житомирщина – 1325» у 2025 році.</w:t>
            </w:r>
          </w:p>
          <w:p w14:paraId="503DBED0" w14:textId="37E17A79" w:rsidR="00535ABD" w:rsidRPr="00535ABD" w:rsidRDefault="00535ABD" w:rsidP="00535ABD">
            <w:pPr>
              <w:pStyle w:val="a5"/>
              <w:jc w:val="both"/>
              <w:rPr>
                <w:rFonts w:ascii="Times New Roman" w:hAnsi="Times New Roman"/>
                <w:sz w:val="24"/>
                <w:szCs w:val="24"/>
              </w:rPr>
            </w:pPr>
            <w:r w:rsidRPr="00535ABD">
              <w:rPr>
                <w:rFonts w:ascii="Times New Roman" w:hAnsi="Times New Roman"/>
                <w:sz w:val="24"/>
                <w:szCs w:val="24"/>
              </w:rPr>
              <w:t>03.10.2025 – представницею УДМС у Житомирській області взято участь у прес-конференції, організованої Житомирською ОВА, з нагоди старту комунікаційної кампанії «1325 зміцнює країну». Мета заходу – посилення спроможності обласних коаліцій 1325 шляхом аналізу формату їхньої роботи, обговорення кращих практик, зміцнення лідерства та комунікації, а також розробки стратегій подолання викликів у повоєнному відновленні;</w:t>
            </w:r>
          </w:p>
          <w:p w14:paraId="6BCE173D" w14:textId="6AAFA974" w:rsidR="00535ABD" w:rsidRPr="00535ABD" w:rsidRDefault="00535ABD" w:rsidP="00535ABD">
            <w:pPr>
              <w:pStyle w:val="a5"/>
              <w:jc w:val="both"/>
              <w:rPr>
                <w:rFonts w:ascii="Times New Roman" w:hAnsi="Times New Roman"/>
                <w:sz w:val="24"/>
                <w:szCs w:val="24"/>
              </w:rPr>
            </w:pPr>
            <w:r w:rsidRPr="00535ABD">
              <w:rPr>
                <w:rFonts w:ascii="Times New Roman" w:hAnsi="Times New Roman"/>
                <w:sz w:val="24"/>
                <w:szCs w:val="24"/>
              </w:rPr>
              <w:t xml:space="preserve">22.10.2025 – представницею УДМС у Житомирській області взято участь у заході «Безбар’єрне майбутнє». Означений захід – частина національної кампанії «1325 зміцнює країну», що підвищує обізнаність органів влади та громадськості щодо Резолюції Ради безпеки ООН 1325 «Жінки. Мир. Безпека». Однією із 5 пріоритетних тем у межах кампанії є "Безпечне середовище та інклюзивна відбудова", що привертає увагу до важливості врахування потреб та інтересів, а також розбудови інфраструктури, доступної для осіб з інвалідністю. Всеукраїнська кампанія реалізується Українським Жіночим Фондом за підтримки урядів Великої Британії, Нідерландів і Канади, за сприяння Офісу Урядової уповноваженої з питань гендерної політики. Вона спрямована на розвиток інклюзивності, </w:t>
            </w:r>
            <w:r w:rsidRPr="00535ABD">
              <w:rPr>
                <w:rFonts w:ascii="Times New Roman" w:hAnsi="Times New Roman"/>
                <w:sz w:val="24"/>
                <w:szCs w:val="24"/>
              </w:rPr>
              <w:lastRenderedPageBreak/>
              <w:t xml:space="preserve">рівності та діалогу між владою й суспільством. </w:t>
            </w:r>
          </w:p>
          <w:p w14:paraId="5C5E6BA8" w14:textId="7F976CB6" w:rsidR="00535ABD" w:rsidRPr="00535ABD" w:rsidRDefault="00535ABD" w:rsidP="00535ABD">
            <w:pPr>
              <w:pStyle w:val="a5"/>
              <w:jc w:val="both"/>
              <w:rPr>
                <w:rFonts w:ascii="Times New Roman" w:hAnsi="Times New Roman"/>
                <w:sz w:val="24"/>
                <w:szCs w:val="24"/>
              </w:rPr>
            </w:pPr>
            <w:r w:rsidRPr="00535ABD">
              <w:rPr>
                <w:rFonts w:ascii="Times New Roman" w:hAnsi="Times New Roman"/>
                <w:sz w:val="24"/>
                <w:szCs w:val="24"/>
              </w:rPr>
              <w:t>25.11.2025 – представницями УДМС у Житомирській області взято участь у засіданні обласної координаційної ради з питань сімейної, гендерної політики, протидії торгівлі людьми та домашньому насильству, організованої Житомирською ОВА. На заході, зокрема, розглянуті питання активізації роботи у сфері запобігання та протидії домашньому насильству, торгівлі людьми та проведення обласного етапу Всеукраїнської акції «16 днів проти насильства»; реагування на факти вчинення домашнього насильства  працівниками територіальних (відокремлених); інформування громадськості про ризики насильства щодо дітей та шляхи їх запобігання; забезпечення діяльності спеціалізованих служб підтримки осіб, які постраждали від домашнього насильства та/або насильства за ознакою статі; якості надання соціальних послуг. Також, на зазначеному заході презентовано статистичний збірник «Житомирщина: гендерні аспекти», а також результати соціологічного дослідження «Стан реалізації гендерної політики у Житомирській, Закарпатській та Львівській областях у межах проєкту «Гендерна рівність та інклюзія в Грузії, Україні, Молдові та Вірменії», який адмініструється KVINFO, Данським дослідницьким центром з питань гендеру та рівності.</w:t>
            </w:r>
          </w:p>
          <w:p w14:paraId="0E1D7D34" w14:textId="3BCE3AEB" w:rsidR="00535ABD" w:rsidRDefault="00535ABD" w:rsidP="00535ABD">
            <w:pPr>
              <w:pStyle w:val="a5"/>
              <w:jc w:val="both"/>
              <w:rPr>
                <w:rFonts w:ascii="Times New Roman" w:hAnsi="Times New Roman"/>
                <w:sz w:val="24"/>
                <w:szCs w:val="24"/>
              </w:rPr>
            </w:pPr>
            <w:r w:rsidRPr="00535ABD">
              <w:rPr>
                <w:rFonts w:ascii="Times New Roman" w:hAnsi="Times New Roman"/>
                <w:sz w:val="24"/>
                <w:szCs w:val="24"/>
              </w:rPr>
              <w:t xml:space="preserve">16.12.2025 – представницею УДМС у Житомирській області взято участь у робочій нараді на тему: «Національний план дій на виконання резолюції Ради </w:t>
            </w:r>
            <w:r w:rsidRPr="00535ABD">
              <w:rPr>
                <w:rFonts w:ascii="Times New Roman" w:hAnsi="Times New Roman"/>
                <w:sz w:val="24"/>
                <w:szCs w:val="24"/>
              </w:rPr>
              <w:lastRenderedPageBreak/>
              <w:t>Безпеки ООН 1325 «Жінки, мир, безпека» на період до 2025 року: локалізація на галузевому, регіональному та місцевому рівнях». Вказаний захід проведено Урядовою уповноваженою з питань ґендерної політики спільно із Офісом Віце-прем'єр-міністра з питань європейської та євроатлантичної інтеграції, Міністерством соціальної політики, сім’ї та єдності, Інформаційно-консультативним жіночим центром та з метою проведення моніторингу локалізації Національного плану дій з виконання резолюції Ради Безпеки ООН 1325 «Жінки, мир, безпека» на період до 2025 року, затвердженого розпорядженням Кабінету Міністрів України від 16 грудня 2022 року № 1150-р. Метою проведення заходу стало актуалізація стану локалізації Національного плану дій та формуванням дорожньої карти локалізації нового Національного плану дій на період до 2030 року за результатами засідання Комісії з питань координації взаємодії органів виконавчої влади щодо забезпечення рівних прав та можливостей жінок і чоловіків, яке відбулося 19.11.2025.</w:t>
            </w:r>
          </w:p>
          <w:p w14:paraId="410BB820" w14:textId="4860FFD0" w:rsidR="00FD14A0" w:rsidRPr="00FD14A0" w:rsidRDefault="00FD14A0" w:rsidP="00FD14A0">
            <w:pPr>
              <w:pStyle w:val="a5"/>
              <w:jc w:val="both"/>
              <w:rPr>
                <w:rFonts w:ascii="Times New Roman" w:hAnsi="Times New Roman"/>
                <w:sz w:val="24"/>
                <w:szCs w:val="24"/>
              </w:rPr>
            </w:pPr>
            <w:r w:rsidRPr="00FD14A0">
              <w:rPr>
                <w:rFonts w:ascii="Times New Roman" w:hAnsi="Times New Roman"/>
                <w:b/>
                <w:bCs/>
                <w:sz w:val="24"/>
                <w:szCs w:val="24"/>
              </w:rPr>
              <w:t>УДМС у Рівненській області</w:t>
            </w:r>
            <w:r w:rsidRPr="00FD14A0">
              <w:rPr>
                <w:rFonts w:ascii="Times New Roman" w:hAnsi="Times New Roman"/>
                <w:sz w:val="24"/>
                <w:szCs w:val="24"/>
              </w:rPr>
              <w:t xml:space="preserve"> </w:t>
            </w:r>
            <w:r>
              <w:rPr>
                <w:rFonts w:ascii="Times New Roman" w:hAnsi="Times New Roman"/>
                <w:sz w:val="24"/>
                <w:szCs w:val="24"/>
              </w:rPr>
              <w:t>п</w:t>
            </w:r>
            <w:r w:rsidRPr="00FD14A0">
              <w:rPr>
                <w:rFonts w:ascii="Times New Roman" w:hAnsi="Times New Roman"/>
                <w:sz w:val="24"/>
                <w:szCs w:val="24"/>
              </w:rPr>
              <w:t xml:space="preserve">ротягом </w:t>
            </w:r>
            <w:r>
              <w:rPr>
                <w:rFonts w:ascii="Times New Roman" w:hAnsi="Times New Roman"/>
                <w:sz w:val="24"/>
                <w:szCs w:val="24"/>
              </w:rPr>
              <w:t>2025 року</w:t>
            </w:r>
            <w:r w:rsidRPr="00FD14A0">
              <w:rPr>
                <w:rFonts w:ascii="Times New Roman" w:hAnsi="Times New Roman"/>
                <w:sz w:val="24"/>
                <w:szCs w:val="24"/>
              </w:rPr>
              <w:t xml:space="preserve"> представники взяли участь у ряді заходів відповідно до затвердженого  регіонального плану    в рамках Всеукраїнської кампанії «16 днів проти насильства» у Рівненській області, зокрема:</w:t>
            </w:r>
          </w:p>
          <w:p w14:paraId="79A38C26" w14:textId="77777777" w:rsidR="00FD14A0" w:rsidRPr="00FD14A0" w:rsidRDefault="00FD14A0" w:rsidP="00FD14A0">
            <w:pPr>
              <w:pStyle w:val="a5"/>
              <w:jc w:val="both"/>
              <w:rPr>
                <w:rFonts w:ascii="Times New Roman" w:hAnsi="Times New Roman"/>
                <w:sz w:val="24"/>
                <w:szCs w:val="24"/>
              </w:rPr>
            </w:pPr>
            <w:r w:rsidRPr="00FD14A0">
              <w:rPr>
                <w:rFonts w:ascii="Times New Roman" w:hAnsi="Times New Roman"/>
                <w:sz w:val="24"/>
                <w:szCs w:val="24"/>
              </w:rPr>
              <w:t xml:space="preserve">29 липня 2025 року представники УДМС у Рівненській області взяли участь у засіданні обласної координаційної ради з питань сім’ї, гендерної рівності, демографічного розвитку, запобігання та протидії домашньому </w:t>
            </w:r>
            <w:r w:rsidRPr="00FD14A0">
              <w:rPr>
                <w:rFonts w:ascii="Times New Roman" w:hAnsi="Times New Roman"/>
                <w:sz w:val="24"/>
                <w:szCs w:val="24"/>
              </w:rPr>
              <w:lastRenderedPageBreak/>
              <w:t>насильству, насильству за ознакою статі та торгівлі людьми Рівненської ОДА присвяченої Всесвітньому дню протидії торгівлі людьми;</w:t>
            </w:r>
          </w:p>
          <w:p w14:paraId="3E24B88A" w14:textId="2A6A758E" w:rsidR="00FD14A0" w:rsidRDefault="00FD14A0" w:rsidP="00FD14A0">
            <w:pPr>
              <w:pStyle w:val="a5"/>
              <w:jc w:val="both"/>
              <w:rPr>
                <w:rFonts w:ascii="Times New Roman" w:hAnsi="Times New Roman"/>
                <w:sz w:val="24"/>
                <w:szCs w:val="24"/>
              </w:rPr>
            </w:pPr>
            <w:r w:rsidRPr="00FD14A0">
              <w:rPr>
                <w:rFonts w:ascii="Times New Roman" w:hAnsi="Times New Roman"/>
                <w:sz w:val="24"/>
                <w:szCs w:val="24"/>
              </w:rPr>
              <w:t xml:space="preserve"> 25.11.2025 у засіданні  координаційної ради з питань сім’ї, гендерної рівності, демографічного розвитку, запобігання та протидії домашньому насильству, насильству за ознакою статі та торгівлі людьми Рівненської ОДА, 03.12.2025 у зустрічі з Уповноваженим Верховної Ради України з прав людини та Представництва Управління Верховного Комісара ООН у справах біженців щодо запуску на Рівненщині пілотного проєкту з виявлення та документування осіб без громадянства, 04.12.2025 у зустрічі зі студентами-іноземцями Луганського державного медичного університету з питання захисту прав людей, 04.12.2025 спільно з представниками Дубенського</w:t>
            </w:r>
            <w:r>
              <w:rPr>
                <w:rFonts w:ascii="Times New Roman" w:hAnsi="Times New Roman"/>
                <w:sz w:val="24"/>
                <w:szCs w:val="24"/>
              </w:rPr>
              <w:t xml:space="preserve"> </w:t>
            </w:r>
            <w:r w:rsidRPr="00FD14A0">
              <w:rPr>
                <w:rFonts w:ascii="Times New Roman" w:hAnsi="Times New Roman"/>
                <w:sz w:val="24"/>
                <w:szCs w:val="24"/>
              </w:rPr>
              <w:t xml:space="preserve">райвідділу поліції, Управління освіти Дубенської міської ради у інформаційно-просвітницькому заході до Всеукраїнської акції “16 днів проти насильства”, 04.12.2025 у робочій зустріч із співробітниками Рівненського районного управління поліції ГУНП в Рівненській області  на тему протидії та попередження домашнього насильства, захисту прав людей, та недопущення булінгу, 10.12.2025 за сприяння ГО «Центр інтеграції» у інформаційно-просвітницькому заході з питання гендерної рівності, протидії насильству, попередження торгівлі людьми, 10.12.2025 у робочій зустрічі із представниками Зарічненської територіальної громади на тему «Безпечна громада» «Єдність проти насильства», 16.12.2025 в </w:t>
            </w:r>
            <w:r w:rsidRPr="00FD14A0">
              <w:rPr>
                <w:rFonts w:ascii="Times New Roman" w:hAnsi="Times New Roman"/>
                <w:sz w:val="24"/>
                <w:szCs w:val="24"/>
              </w:rPr>
              <w:lastRenderedPageBreak/>
              <w:t>онлайн нараді під головуванням Урядової уповноваженої з питань гендерної політики на тему: «Національний план дій на виконання резолюції Ради Безпеки ООН 1325«Жінки, мир, безпека на період до 2025 року: локалізація на галузевому, регіональному та місцевому рівнях».</w:t>
            </w:r>
          </w:p>
          <w:p w14:paraId="784E0DBE" w14:textId="5EA6B1CF" w:rsidR="009B39C4" w:rsidRPr="009B39C4" w:rsidRDefault="009B39C4" w:rsidP="009B39C4">
            <w:pPr>
              <w:pStyle w:val="a5"/>
              <w:jc w:val="both"/>
              <w:rPr>
                <w:rFonts w:ascii="Times New Roman" w:hAnsi="Times New Roman"/>
                <w:sz w:val="24"/>
                <w:szCs w:val="24"/>
              </w:rPr>
            </w:pPr>
            <w:r w:rsidRPr="009B39C4">
              <w:rPr>
                <w:rFonts w:ascii="Times New Roman" w:hAnsi="Times New Roman"/>
                <w:b/>
                <w:bCs/>
                <w:sz w:val="24"/>
                <w:szCs w:val="24"/>
              </w:rPr>
              <w:t>УДМС Сумській області</w:t>
            </w:r>
            <w:r>
              <w:rPr>
                <w:rFonts w:ascii="Times New Roman" w:hAnsi="Times New Roman"/>
                <w:sz w:val="24"/>
                <w:szCs w:val="24"/>
              </w:rPr>
              <w:t xml:space="preserve"> в</w:t>
            </w:r>
            <w:r w:rsidRPr="009B39C4">
              <w:rPr>
                <w:rFonts w:ascii="Times New Roman" w:hAnsi="Times New Roman"/>
                <w:sz w:val="24"/>
                <w:szCs w:val="24"/>
              </w:rPr>
              <w:t xml:space="preserve"> рамках проведення щорічної Всеукраїнської акції "16 днів проти насильства" протягом листопада-грудня по-точного року була проведена зустріч працівників апара-ту Управління ДМС у Сумській області та представни-ками Сумського державного університету, Сумського національного аграрного університету та СумДПУ ім. А.С. Макаренка. Разом шукали відповіді:Як зробити так, щоб іноземний студент відчував себе не гостем, а частиною спільноти?</w:t>
            </w:r>
          </w:p>
          <w:p w14:paraId="57C14FAA" w14:textId="3C003C99" w:rsidR="009B39C4" w:rsidRDefault="009B39C4" w:rsidP="009B39C4">
            <w:pPr>
              <w:pStyle w:val="a5"/>
              <w:jc w:val="both"/>
              <w:rPr>
                <w:rFonts w:ascii="Times New Roman" w:hAnsi="Times New Roman"/>
                <w:sz w:val="24"/>
                <w:szCs w:val="24"/>
              </w:rPr>
            </w:pPr>
            <w:r w:rsidRPr="009B39C4">
              <w:rPr>
                <w:rFonts w:ascii="Times New Roman" w:hAnsi="Times New Roman"/>
                <w:sz w:val="24"/>
                <w:szCs w:val="24"/>
              </w:rPr>
              <w:t>Як виховати суспільство, де колір шкіри чи акцент не визначають ставлення?</w:t>
            </w:r>
            <w:r>
              <w:rPr>
                <w:rFonts w:ascii="Times New Roman" w:hAnsi="Times New Roman"/>
                <w:sz w:val="24"/>
                <w:szCs w:val="24"/>
              </w:rPr>
              <w:t>.</w:t>
            </w:r>
          </w:p>
          <w:p w14:paraId="5F41AED7" w14:textId="3D47D4BE" w:rsidR="00186D37" w:rsidRPr="00186D37" w:rsidRDefault="00186D37" w:rsidP="00186D37">
            <w:pPr>
              <w:pStyle w:val="a5"/>
              <w:jc w:val="both"/>
              <w:rPr>
                <w:rFonts w:ascii="Times New Roman" w:hAnsi="Times New Roman"/>
                <w:sz w:val="24"/>
                <w:szCs w:val="24"/>
              </w:rPr>
            </w:pPr>
            <w:r w:rsidRPr="00186D37">
              <w:rPr>
                <w:rFonts w:ascii="Times New Roman" w:hAnsi="Times New Roman"/>
                <w:b/>
                <w:bCs/>
                <w:sz w:val="24"/>
                <w:szCs w:val="24"/>
              </w:rPr>
              <w:t>УДМС у Тернопільській області</w:t>
            </w:r>
            <w:r w:rsidRPr="00186D37">
              <w:rPr>
                <w:rFonts w:ascii="Times New Roman" w:hAnsi="Times New Roman"/>
                <w:sz w:val="24"/>
                <w:szCs w:val="24"/>
              </w:rPr>
              <w:t xml:space="preserve"> </w:t>
            </w:r>
            <w:r>
              <w:rPr>
                <w:rFonts w:ascii="Times New Roman" w:hAnsi="Times New Roman"/>
                <w:sz w:val="24"/>
                <w:szCs w:val="24"/>
              </w:rPr>
              <w:t>в</w:t>
            </w:r>
            <w:r w:rsidRPr="00186D37">
              <w:rPr>
                <w:rFonts w:ascii="Times New Roman" w:hAnsi="Times New Roman"/>
                <w:sz w:val="24"/>
                <w:szCs w:val="24"/>
              </w:rPr>
              <w:t xml:space="preserve"> місцях обслуговування суб’єктів звернень та на офіційній сторінці УДМС у Тернопільській області в соціальній мережі</w:t>
            </w:r>
            <w:r>
              <w:rPr>
                <w:rFonts w:ascii="Times New Roman" w:hAnsi="Times New Roman"/>
                <w:sz w:val="24"/>
                <w:szCs w:val="24"/>
              </w:rPr>
              <w:t xml:space="preserve"> </w:t>
            </w:r>
            <w:r w:rsidRPr="00186D37">
              <w:rPr>
                <w:rFonts w:ascii="Times New Roman" w:hAnsi="Times New Roman"/>
                <w:sz w:val="24"/>
                <w:szCs w:val="24"/>
              </w:rPr>
              <w:t xml:space="preserve">Facebook  </w:t>
            </w:r>
            <w:hyperlink r:id="rId9" w:history="1">
              <w:r w:rsidRPr="00977D97">
                <w:rPr>
                  <w:rStyle w:val="af"/>
                  <w:rFonts w:ascii="Times New Roman" w:hAnsi="Times New Roman"/>
                  <w:sz w:val="24"/>
                  <w:szCs w:val="24"/>
                </w:rPr>
                <w:t>https://www.facebook.com/udmstp/posts/pfbid036GVtPCCtFSvNmQdmML8BQiu2FeMXzD5rLam8NWKFCdTHgJV8tf1UGVRazzFW1dyZl</w:t>
              </w:r>
            </w:hyperlink>
            <w:r>
              <w:rPr>
                <w:rFonts w:ascii="Times New Roman" w:hAnsi="Times New Roman"/>
                <w:sz w:val="24"/>
                <w:szCs w:val="24"/>
              </w:rPr>
              <w:t xml:space="preserve"> </w:t>
            </w:r>
          </w:p>
          <w:p w14:paraId="75DD6683" w14:textId="3E385399" w:rsidR="00186D37" w:rsidRPr="00186D37" w:rsidRDefault="00186D37" w:rsidP="00186D37">
            <w:pPr>
              <w:pStyle w:val="a5"/>
              <w:jc w:val="both"/>
              <w:rPr>
                <w:rFonts w:ascii="Times New Roman" w:hAnsi="Times New Roman"/>
                <w:sz w:val="24"/>
                <w:szCs w:val="24"/>
              </w:rPr>
            </w:pPr>
            <w:hyperlink r:id="rId10" w:history="1">
              <w:r w:rsidRPr="00977D97">
                <w:rPr>
                  <w:rStyle w:val="af"/>
                  <w:rFonts w:ascii="Times New Roman" w:hAnsi="Times New Roman"/>
                  <w:sz w:val="24"/>
                  <w:szCs w:val="24"/>
                </w:rPr>
                <w:t>https://www.facebook.com/udmstp/posts/pfbid0w8Poifd1Ne2VfCyhYVhyJcUQQmfzgEwrqAcgasuSTAJxdGRuHtJCgXvvVjXnPZ1dl</w:t>
              </w:r>
            </w:hyperlink>
            <w:r>
              <w:rPr>
                <w:rFonts w:ascii="Times New Roman" w:hAnsi="Times New Roman"/>
                <w:sz w:val="24"/>
                <w:szCs w:val="24"/>
              </w:rPr>
              <w:t xml:space="preserve"> </w:t>
            </w:r>
          </w:p>
          <w:p w14:paraId="7D9FFBEA" w14:textId="49B2ABD2" w:rsidR="00186D37" w:rsidRDefault="00186D37" w:rsidP="00186D37">
            <w:pPr>
              <w:pStyle w:val="a5"/>
              <w:jc w:val="both"/>
              <w:rPr>
                <w:rFonts w:ascii="Times New Roman" w:hAnsi="Times New Roman"/>
                <w:sz w:val="24"/>
                <w:szCs w:val="24"/>
              </w:rPr>
            </w:pPr>
            <w:r w:rsidRPr="00186D37">
              <w:rPr>
                <w:rFonts w:ascii="Times New Roman" w:hAnsi="Times New Roman"/>
                <w:sz w:val="24"/>
                <w:szCs w:val="24"/>
              </w:rPr>
              <w:t xml:space="preserve">періодично розміщувались інформаційні матеріали з посиланням на отримання чіткого розуміння </w:t>
            </w:r>
            <w:r w:rsidRPr="00186D37">
              <w:rPr>
                <w:rFonts w:ascii="Times New Roman" w:hAnsi="Times New Roman"/>
                <w:sz w:val="24"/>
                <w:szCs w:val="24"/>
              </w:rPr>
              <w:lastRenderedPageBreak/>
              <w:t>необхідності формування нетерпимого ставлення до проявів насильства у суспільстві. Також, наведено інформацію куди необхідно звернутися за наданням матеріальної, медичної, правової та допомоги.</w:t>
            </w:r>
          </w:p>
          <w:p w14:paraId="21CC9681" w14:textId="77777777" w:rsidR="007E14B5" w:rsidRPr="007E14B5" w:rsidRDefault="007E14B5" w:rsidP="007E14B5">
            <w:pPr>
              <w:pStyle w:val="a5"/>
              <w:jc w:val="both"/>
              <w:rPr>
                <w:rFonts w:ascii="Times New Roman" w:hAnsi="Times New Roman"/>
                <w:sz w:val="24"/>
                <w:szCs w:val="24"/>
              </w:rPr>
            </w:pPr>
            <w:r w:rsidRPr="007E14B5">
              <w:rPr>
                <w:rFonts w:ascii="Times New Roman" w:hAnsi="Times New Roman"/>
                <w:b/>
                <w:bCs/>
                <w:sz w:val="24"/>
                <w:szCs w:val="24"/>
              </w:rPr>
              <w:t>ГУДМС у Харківській області</w:t>
            </w:r>
            <w:r w:rsidRPr="00912290">
              <w:rPr>
                <w:rFonts w:ascii="Times New Roman" w:hAnsi="Times New Roman"/>
                <w:sz w:val="24"/>
                <w:szCs w:val="24"/>
              </w:rPr>
              <w:t xml:space="preserve"> запроваджено комплекс заходів, спрямованих на своєчасне виявлення випадків насильства за ознакою статі та забезпечення оперативного й належного реагування на них. Працівникам надається інформація про алгоритми дій у разі виявлення або підозри щодо таких випадків, включно з процедурами повідомлення, фіксації та подальшого супроводу ситуації відповідальними посадовими особами. На постійній основі організовуються інформаційні кампанії, тематичні бесіди  та роз’яснювальні заходи, спрямовані на підвищення обізнаності щодо різновидів гендерно зумовленого</w:t>
            </w:r>
            <w:r>
              <w:rPr>
                <w:rFonts w:ascii="Times New Roman" w:hAnsi="Times New Roman"/>
                <w:sz w:val="24"/>
                <w:szCs w:val="24"/>
              </w:rPr>
              <w:t xml:space="preserve"> </w:t>
            </w:r>
            <w:r w:rsidRPr="007E14B5">
              <w:rPr>
                <w:rFonts w:ascii="Times New Roman" w:hAnsi="Times New Roman"/>
                <w:sz w:val="24"/>
                <w:szCs w:val="24"/>
              </w:rPr>
              <w:t>насильства, сексуальних домагань та психологічного тиску, а також способів їх запобігання. У результаті формується свідоме ставлення працівників до питань гендерної безпеки, підвищується готовність колективу своєчасно реагувати на ризики та підтримувати постраждалих.</w:t>
            </w:r>
          </w:p>
          <w:p w14:paraId="2AB319B8" w14:textId="3DDC85DF" w:rsidR="007E14B5" w:rsidRDefault="007E14B5" w:rsidP="007E14B5">
            <w:pPr>
              <w:pStyle w:val="a5"/>
              <w:jc w:val="both"/>
              <w:rPr>
                <w:rFonts w:ascii="Times New Roman" w:hAnsi="Times New Roman"/>
                <w:sz w:val="24"/>
                <w:szCs w:val="24"/>
              </w:rPr>
            </w:pPr>
            <w:r w:rsidRPr="007E14B5">
              <w:rPr>
                <w:rFonts w:ascii="Times New Roman" w:hAnsi="Times New Roman"/>
                <w:sz w:val="24"/>
                <w:szCs w:val="24"/>
              </w:rPr>
              <w:t xml:space="preserve">25 листопада 2025 року, в рамках  всеукраїнської акції «16 днів проти насильства», представники Головного управління ДМС у Харківській області взяли участь у заході «Об’єднані проти насильства разом», метою якого є посилення протидії домашньому та гендерно зумовленому насильству в умовах воєнного стану. Захід організовано Департаментом соціального захисту </w:t>
            </w:r>
            <w:r w:rsidRPr="007E14B5">
              <w:rPr>
                <w:rFonts w:ascii="Times New Roman" w:hAnsi="Times New Roman"/>
                <w:sz w:val="24"/>
                <w:szCs w:val="24"/>
              </w:rPr>
              <w:lastRenderedPageBreak/>
              <w:t>населення Харківської обласної військової адміністрації спільно з міжнародною організацією Corus International. У заході прийняли участь члени обласної Координаційної ради з питань сім’ї, гендерної рівності, демографічного розвитку, запобігання та протидії домашньому насильству за ознакою статі, торгівлі людьми при Харківській обласній військовій адміністрації. Під час зустрічі учасники наголосили на важливості об’єднання зусиль державних інституцій, громадськості та міжнародних організацій для ефективного реагування на випадки насильства та підтримки постраждалих. У межах дискусії було розглянуто актуальний</w:t>
            </w:r>
            <w:r>
              <w:rPr>
                <w:rFonts w:ascii="Times New Roman" w:hAnsi="Times New Roman"/>
                <w:sz w:val="24"/>
                <w:szCs w:val="24"/>
              </w:rPr>
              <w:t xml:space="preserve"> </w:t>
            </w:r>
            <w:r w:rsidRPr="007E14B5">
              <w:rPr>
                <w:rFonts w:ascii="Times New Roman" w:hAnsi="Times New Roman"/>
                <w:sz w:val="24"/>
                <w:szCs w:val="24"/>
              </w:rPr>
              <w:t>стан справ у регіоні, проаналізовано результати роботи у сфері запобігання насильству та окреслено шляхи покращення взаємодії між усіма задіяними службами.</w:t>
            </w:r>
          </w:p>
          <w:p w14:paraId="3C5F56C5" w14:textId="63A7D217" w:rsidR="007E14B5" w:rsidRDefault="007E14B5" w:rsidP="007E14B5">
            <w:pPr>
              <w:pStyle w:val="a5"/>
              <w:jc w:val="both"/>
              <w:rPr>
                <w:rFonts w:ascii="Times New Roman" w:eastAsia="Times New Roman" w:hAnsi="Times New Roman"/>
                <w:color w:val="080809"/>
                <w:sz w:val="24"/>
                <w:szCs w:val="24"/>
              </w:rPr>
            </w:pPr>
            <w:r w:rsidRPr="00912290">
              <w:rPr>
                <w:rFonts w:ascii="Times New Roman" w:eastAsia="Times New Roman" w:hAnsi="Times New Roman"/>
                <w:color w:val="080809"/>
                <w:sz w:val="24"/>
                <w:szCs w:val="24"/>
              </w:rPr>
              <w:t>03.12.2025  представники служби долучилися до заходів у Богодухові, Люботині та Валках. У Богодухівській громаді пройшла важлива ініціатива під назвою: «Люди не товар», у якій взяли участь начальник Богодухівського відділу ГУ ДМС у Харківській області та представники місцевих органів соціального захисту.</w:t>
            </w:r>
            <w:r>
              <w:rPr>
                <w:rFonts w:ascii="Times New Roman" w:eastAsia="Times New Roman" w:hAnsi="Times New Roman"/>
                <w:color w:val="080809"/>
                <w:sz w:val="24"/>
                <w:szCs w:val="24"/>
              </w:rPr>
              <w:t xml:space="preserve"> </w:t>
            </w:r>
            <w:r w:rsidRPr="007E14B5">
              <w:rPr>
                <w:rFonts w:ascii="Times New Roman" w:eastAsia="Times New Roman" w:hAnsi="Times New Roman"/>
                <w:color w:val="080809"/>
                <w:sz w:val="24"/>
                <w:szCs w:val="24"/>
              </w:rPr>
              <w:t xml:space="preserve">У селі Гонтів Яр на Валківщині відбулася змістовна зустріч місцевих жителів, присвячена протидії насильству та зміцненню безпеки громади. До обговорення долучилися представники поліції, соціальної служби, центру життєстійкості та фахівці Валківського відділу ГУ ДМС у Харківській області, які разом із мешканцями говорили про важливість </w:t>
            </w:r>
            <w:r w:rsidRPr="007E14B5">
              <w:rPr>
                <w:rFonts w:ascii="Times New Roman" w:eastAsia="Times New Roman" w:hAnsi="Times New Roman"/>
                <w:color w:val="080809"/>
                <w:sz w:val="24"/>
                <w:szCs w:val="24"/>
              </w:rPr>
              <w:lastRenderedPageBreak/>
              <w:t>своєчасного реагування, взаємопідтримки та інформованості.</w:t>
            </w:r>
          </w:p>
          <w:p w14:paraId="28E2D816" w14:textId="77777777" w:rsidR="007E14B5" w:rsidRPr="007E14B5" w:rsidRDefault="007E14B5" w:rsidP="007E14B5">
            <w:pPr>
              <w:pStyle w:val="a5"/>
              <w:jc w:val="both"/>
              <w:rPr>
                <w:rFonts w:ascii="Times New Roman" w:hAnsi="Times New Roman"/>
                <w:sz w:val="24"/>
                <w:szCs w:val="24"/>
              </w:rPr>
            </w:pPr>
            <w:r w:rsidRPr="007E14B5">
              <w:rPr>
                <w:rFonts w:ascii="Times New Roman" w:hAnsi="Times New Roman"/>
                <w:sz w:val="24"/>
                <w:szCs w:val="24"/>
              </w:rPr>
              <w:t>У межах Всеукраїнської акції «16 днів проти насильства» 08 грудня 2025 року  співробітниками Краснокутського відділу ГУ ДМС у Харківській області спільно з надавачами соціальних послуг Комунального закладу «Центр надання соціальних послуг Краснокутської селищної ради» Богодухівського району Харківської області було проведено комплекс інформаційно-профілактичних заходів. З метою привернення уваги громадськості до проблем осіб з інвалідністю, їхніх прав, гідності та забезпечення безбар’єрності організовано вуличну акцію для мешканців громади. Фахівцями із соціальної роботи відділення формування Центру життєстійкості проведено тренінг для працівників Краснокутського відділу ГУ ДМС у Харківській області за стандартизованою програмою «Батьківство без стресу». Учасників ознайомлено з поняттям безпечної прив’язаності, умовами її формування.</w:t>
            </w:r>
          </w:p>
          <w:p w14:paraId="2F83F75A" w14:textId="21888B07" w:rsidR="007E14B5" w:rsidRDefault="007E14B5" w:rsidP="007E14B5">
            <w:pPr>
              <w:pStyle w:val="a5"/>
              <w:jc w:val="both"/>
              <w:rPr>
                <w:rFonts w:ascii="Times New Roman" w:hAnsi="Times New Roman"/>
                <w:sz w:val="24"/>
                <w:szCs w:val="24"/>
              </w:rPr>
            </w:pPr>
            <w:r w:rsidRPr="007E14B5">
              <w:rPr>
                <w:rFonts w:ascii="Times New Roman" w:hAnsi="Times New Roman"/>
                <w:sz w:val="24"/>
                <w:szCs w:val="24"/>
              </w:rPr>
              <w:t>За 2025 рік, з метою врахування потреб постраждалих в умовах конфліктів, забезпечено надання адміністративних послуг багатодітним родинам, маломобільному населенню, внутрішньо переміщеним особам, які втратили документи в результаті військової агресії (відповідні тематики висвітлені на офіційних вебсайті ДМС та Фейсбук-сторінці ГУ ДМС у Харківській області).</w:t>
            </w:r>
          </w:p>
          <w:p w14:paraId="08213C6F" w14:textId="74950F6D" w:rsidR="00594F47" w:rsidRPr="00594F47" w:rsidRDefault="00594F47" w:rsidP="00594F47">
            <w:pPr>
              <w:pStyle w:val="a5"/>
              <w:jc w:val="both"/>
              <w:rPr>
                <w:rFonts w:ascii="Times New Roman" w:hAnsi="Times New Roman"/>
                <w:sz w:val="24"/>
                <w:szCs w:val="24"/>
              </w:rPr>
            </w:pPr>
            <w:r w:rsidRPr="00594F47">
              <w:rPr>
                <w:rFonts w:ascii="Times New Roman" w:hAnsi="Times New Roman"/>
                <w:b/>
                <w:bCs/>
                <w:sz w:val="24"/>
                <w:szCs w:val="24"/>
              </w:rPr>
              <w:t>УДМС в Хмельницькій області</w:t>
            </w:r>
            <w:r>
              <w:rPr>
                <w:rFonts w:ascii="Times New Roman" w:hAnsi="Times New Roman"/>
                <w:sz w:val="24"/>
                <w:szCs w:val="24"/>
              </w:rPr>
              <w:t xml:space="preserve"> </w:t>
            </w:r>
            <w:r w:rsidRPr="00594F47">
              <w:rPr>
                <w:rFonts w:ascii="Times New Roman" w:hAnsi="Times New Roman"/>
                <w:sz w:val="24"/>
                <w:szCs w:val="24"/>
              </w:rPr>
              <w:t xml:space="preserve">26.11.2025 року та </w:t>
            </w:r>
            <w:r w:rsidRPr="00594F47">
              <w:rPr>
                <w:rFonts w:ascii="Times New Roman" w:hAnsi="Times New Roman"/>
                <w:sz w:val="24"/>
                <w:szCs w:val="24"/>
              </w:rPr>
              <w:lastRenderedPageBreak/>
              <w:t xml:space="preserve">08.12.2025 року на офіційному сайті </w:t>
            </w:r>
            <w:r>
              <w:rPr>
                <w:rFonts w:ascii="Times New Roman" w:hAnsi="Times New Roman"/>
                <w:sz w:val="24"/>
                <w:szCs w:val="24"/>
              </w:rPr>
              <w:t xml:space="preserve">ДМС </w:t>
            </w:r>
            <w:r w:rsidRPr="00594F47">
              <w:rPr>
                <w:rFonts w:ascii="Times New Roman" w:hAnsi="Times New Roman"/>
                <w:sz w:val="24"/>
                <w:szCs w:val="24"/>
              </w:rPr>
              <w:t xml:space="preserve">розміщена інформація щодо участі працівників УДМС у Хмельницькій області у Всеукраїнській акції «16 днів проти насильства» за посиланнями: </w:t>
            </w:r>
            <w:hyperlink r:id="rId11" w:history="1">
              <w:r w:rsidRPr="00977D97">
                <w:rPr>
                  <w:rStyle w:val="af"/>
                  <w:rFonts w:ascii="Times New Roman" w:hAnsi="Times New Roman"/>
                  <w:sz w:val="24"/>
                  <w:szCs w:val="24"/>
                </w:rPr>
                <w:t>https://dmsu.gov.ua/news/region/19931.html</w:t>
              </w:r>
            </w:hyperlink>
            <w:r>
              <w:rPr>
                <w:rFonts w:ascii="Times New Roman" w:hAnsi="Times New Roman"/>
                <w:sz w:val="24"/>
                <w:szCs w:val="24"/>
              </w:rPr>
              <w:t xml:space="preserve"> </w:t>
            </w:r>
            <w:r w:rsidRPr="00594F47">
              <w:rPr>
                <w:rFonts w:ascii="Times New Roman" w:hAnsi="Times New Roman"/>
                <w:sz w:val="24"/>
                <w:szCs w:val="24"/>
              </w:rPr>
              <w:t>,</w:t>
            </w:r>
          </w:p>
          <w:p w14:paraId="6C3E958F" w14:textId="5AF7D725" w:rsidR="00594F47" w:rsidRDefault="00594F47" w:rsidP="00594F47">
            <w:pPr>
              <w:pStyle w:val="a5"/>
              <w:jc w:val="both"/>
              <w:rPr>
                <w:rFonts w:ascii="Times New Roman" w:hAnsi="Times New Roman"/>
                <w:sz w:val="24"/>
                <w:szCs w:val="24"/>
              </w:rPr>
            </w:pPr>
            <w:hyperlink r:id="rId12" w:history="1">
              <w:r w:rsidRPr="00977D97">
                <w:rPr>
                  <w:rStyle w:val="af"/>
                  <w:rFonts w:ascii="Times New Roman" w:hAnsi="Times New Roman"/>
                  <w:sz w:val="24"/>
                  <w:szCs w:val="24"/>
                </w:rPr>
                <w:t>https://dmsu.gov.ua/news/region/20007.html</w:t>
              </w:r>
            </w:hyperlink>
            <w:r>
              <w:rPr>
                <w:rFonts w:ascii="Times New Roman" w:hAnsi="Times New Roman"/>
                <w:sz w:val="24"/>
                <w:szCs w:val="24"/>
              </w:rPr>
              <w:t xml:space="preserve"> .</w:t>
            </w:r>
          </w:p>
          <w:p w14:paraId="161000AD" w14:textId="45ADA7D8" w:rsidR="000438BB" w:rsidRDefault="000438BB" w:rsidP="00594F47">
            <w:pPr>
              <w:pStyle w:val="a5"/>
              <w:jc w:val="both"/>
              <w:rPr>
                <w:rFonts w:ascii="Times New Roman" w:hAnsi="Times New Roman"/>
                <w:sz w:val="24"/>
                <w:szCs w:val="24"/>
              </w:rPr>
            </w:pPr>
            <w:r w:rsidRPr="000438BB">
              <w:rPr>
                <w:rFonts w:ascii="Times New Roman" w:hAnsi="Times New Roman"/>
                <w:b/>
                <w:bCs/>
                <w:sz w:val="24"/>
                <w:szCs w:val="24"/>
              </w:rPr>
              <w:t>ЦМУ ДМС у м. Києві та Київської області</w:t>
            </w:r>
            <w:r>
              <w:rPr>
                <w:rFonts w:ascii="Times New Roman" w:hAnsi="Times New Roman"/>
                <w:sz w:val="24"/>
                <w:szCs w:val="24"/>
              </w:rPr>
              <w:t xml:space="preserve"> у</w:t>
            </w:r>
            <w:r w:rsidRPr="000438BB">
              <w:rPr>
                <w:rFonts w:ascii="Times New Roman" w:hAnsi="Times New Roman"/>
                <w:sz w:val="24"/>
                <w:szCs w:val="24"/>
              </w:rPr>
              <w:t xml:space="preserve"> 2025 році проводилися інформаційні кампанії з гендерних питань, запобігання та протидії насильству за ознакою статі, сексуальних домагань тощо. Оприлюднено 187 публікацій. Тематика висвітлена на офіційних вебсайті ДМС та Фейсбук-сторінці ЦМУ ДМС у м. Києві та Київській області. Опублікована низка інформацій про оперативну роботу мобільних бригад фахівців ЦМУ ДМС у м. Києві та Київській області на місці пошкоджених внаслідок ворожої атаки осель, у медзакладах та у відділах, які надають допомогу громадянам у відновленні втрачених або пошкоджених документів. Висвітлено участь заступника начальника ЦМУ ДМС у м. Києві та Київській області Дмитра Лемеша у міжнародній професійній зустрічі з питань трудової міграції в Румунії. Обговорювалися питання управління трудовою та легальною міграцією, запобігання неврегульованій міграції, відбувся обмін досвідом у сфері цифровізації міграційних процесів. Оприлюднені матеріали про участь представника міграційної служби у засіданні моніторингової групи з питань реалізації прав національних меншин у Переяславі на Київщині.  Проблеми з теми обговорені </w:t>
            </w:r>
            <w:r w:rsidRPr="000438BB">
              <w:rPr>
                <w:rFonts w:ascii="Times New Roman" w:hAnsi="Times New Roman"/>
                <w:sz w:val="24"/>
                <w:szCs w:val="24"/>
              </w:rPr>
              <w:lastRenderedPageBreak/>
              <w:t xml:space="preserve">разом з працівниками Державної служби України з етнополітики та свободи совісті та Секретаріату Уповноваженого Верховної Ради України з прав людини. До розмови долучилися також представники Міністерства освіти і науки України, Міністерства розвитку громад та територій України, Національної поліції України та Національної соціальної сервісної служби України. Представник міграційної служби зупинився на питанні оформлення паспортів громадянина України у формі картки для представників ромської національності.  Побачили світ повідомлення про викриття у межах спільної операції міграційників з правоохоронними органами групи осіб, причетних до торгівлі людьми та трудової експлуатації іноземців на території Київської області. Опубліковані матеріали про хід та результати проведення операції «Мігрант», спрямованої на подолання неврегульованої міграції. Досвід міграційників Київщини зацікавив кіномитців. У Білоцерківському обʹєднаному відділі відбулася відеозйомка епізоду документального фільму. Метою стрічки є висвітлення особистих історій жінок, які постраждали внаслідок війни. Культурний проєкт реалізується за підтримки Українського культурного фонду. Одна з героїнь фільму отримала паспорт громадянина України для виїзду за кордон, що дозволить нарешті воз’єднатися із сім’єю, яка мешкає поза межами нашої країни. Цей момент є важливою частиною наративу, що розкриває тему втрати домівки, стійкості та сили людських зв'язків у контексті війни. </w:t>
            </w:r>
            <w:r w:rsidRPr="000438BB">
              <w:rPr>
                <w:rFonts w:ascii="Times New Roman" w:hAnsi="Times New Roman"/>
                <w:sz w:val="24"/>
                <w:szCs w:val="24"/>
              </w:rPr>
              <w:lastRenderedPageBreak/>
              <w:t>Міграційники Київщини пропонують працевлаштування ветеранкам війни на різних посадах у структурних підрозділах.  Узгоджено координацію з іншими службами, аби спільно пропонувати наявні вакантні посади для захисниць. Темами публікацій стали також отримання сертифікатів про проходження міграційниками тренінгу з протидії торгівлі людьми у Львові,  оперативне, поза чергою відновлення документів ветеранам та ветеранкам, яких повернули з полону, швидкий обмін паспорта громадянина України жінкам у зв’язку зі зміною прізвища. У статтях йшлося про обслуговування маломобільних жінок за місцем їхнього перебування, а також доставлення до відділу для оформлення необхідних документів. Подані матеріали про створення найкомфортніших умов для документування військовослужбовиць ЗСУ. Оприлюднена інформація про взаємодію з місцевими службами. Питання вимушеної міграції в умовах російсько-української війни та її негативні наслідки для генофонду України, безпеки жінок, обговорювалися на спільних нарадах структурних підрозділів ЦМУ ДМС у м. Києві та Київській області з представниками ЦНАПів, відділів ДРАЦС.</w:t>
            </w:r>
          </w:p>
          <w:p w14:paraId="3387E2B4" w14:textId="792A1FFF" w:rsidR="005C565A" w:rsidRPr="005C565A" w:rsidRDefault="005C565A" w:rsidP="005C565A">
            <w:pPr>
              <w:pStyle w:val="a5"/>
              <w:jc w:val="both"/>
              <w:rPr>
                <w:rFonts w:ascii="Times New Roman" w:hAnsi="Times New Roman"/>
                <w:sz w:val="24"/>
                <w:szCs w:val="24"/>
              </w:rPr>
            </w:pPr>
            <w:r w:rsidRPr="005C565A">
              <w:rPr>
                <w:rFonts w:ascii="Times New Roman" w:hAnsi="Times New Roman"/>
                <w:b/>
                <w:bCs/>
                <w:sz w:val="24"/>
                <w:szCs w:val="24"/>
              </w:rPr>
              <w:t>УДМС у Чернівецькій області</w:t>
            </w:r>
            <w:r>
              <w:rPr>
                <w:rFonts w:ascii="Times New Roman" w:hAnsi="Times New Roman"/>
                <w:sz w:val="24"/>
                <w:szCs w:val="24"/>
              </w:rPr>
              <w:t xml:space="preserve"> </w:t>
            </w:r>
            <w:r w:rsidRPr="005C565A">
              <w:rPr>
                <w:rFonts w:ascii="Times New Roman" w:hAnsi="Times New Roman"/>
                <w:sz w:val="24"/>
                <w:szCs w:val="24"/>
              </w:rPr>
              <w:t xml:space="preserve">систематично проводилися інформаційно- роз’яснювальні заходи з питань запобігання та протидії насильству за ознакою статі, сексуальних домагань тощо. В рамках цієї роботи протягом 2025 року на сайті ДМС України з дублюванням на офіційній сторінці УДМС у </w:t>
            </w:r>
            <w:r w:rsidRPr="005C565A">
              <w:rPr>
                <w:rFonts w:ascii="Times New Roman" w:hAnsi="Times New Roman"/>
                <w:sz w:val="24"/>
                <w:szCs w:val="24"/>
              </w:rPr>
              <w:lastRenderedPageBreak/>
              <w:t>Чернівецькій області у мережі «Фейсбук» розміщено 15  відповідних інформаційних повідомлень. З них зокрема:</w:t>
            </w:r>
          </w:p>
          <w:p w14:paraId="7F10ED87"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Роз’яснювальних інформаційних повідомлень – 2:</w:t>
            </w:r>
          </w:p>
          <w:p w14:paraId="47754197"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1)Як допомогти людині, постраждалій від насильства</w:t>
            </w:r>
          </w:p>
          <w:p w14:paraId="786206E8"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https://dmsu.gov.ua/news/region/18443;</w:t>
            </w:r>
          </w:p>
          <w:p w14:paraId="63AFF64E"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 xml:space="preserve">2)Безбар’єрність в дії: Люди з досвідом війни і суспільство </w:t>
            </w:r>
          </w:p>
          <w:p w14:paraId="7088EA45"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https://dmsu.gov.ua/news/region/18661.html;</w:t>
            </w:r>
          </w:p>
          <w:p w14:paraId="4F905466"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Інформаційних повідомлень щодо участі працівників УДМС у публічних заходах – 11:</w:t>
            </w:r>
          </w:p>
          <w:p w14:paraId="6F02A64B"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3) У Чернівцях говорили про виконання обласного Плану дій 1325</w:t>
            </w:r>
          </w:p>
          <w:p w14:paraId="53B271E6"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https://dmsu.gov.ua/news/region/18036.html;</w:t>
            </w:r>
          </w:p>
          <w:p w14:paraId="7FC858B2"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4) У Чернівцях відбувся воркшоп учасників коаліції «BUKOVYNA-1325»</w:t>
            </w:r>
          </w:p>
          <w:p w14:paraId="43FFA431"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https://dmsu.gov.ua/news/region/18048.html;</w:t>
            </w:r>
          </w:p>
          <w:p w14:paraId="414ACBA2"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5) У Чернівцях презентували книгу про сексуальне насильство, пов’язане з воєнним конфліктом</w:t>
            </w:r>
          </w:p>
          <w:p w14:paraId="6D72EBE7"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https://dmsu.gov.ua/news/region/18425.html;</w:t>
            </w:r>
          </w:p>
          <w:p w14:paraId="6CD0E5E4"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6) Буковинські міграційники взяли участь дводенному тренінгу з протидії торгівлі людьми</w:t>
            </w:r>
          </w:p>
          <w:p w14:paraId="2510481A"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https://dmsu.gov.ua/news/region/18475.html;</w:t>
            </w:r>
          </w:p>
          <w:p w14:paraId="7CAAD30D"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7) У Чернівцях презентували «Індекс ґендерної рівності в Україні»</w:t>
            </w:r>
          </w:p>
          <w:p w14:paraId="406F901C"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 xml:space="preserve">https://dmsu.gov.ua/news/region/18569.html; </w:t>
            </w:r>
          </w:p>
          <w:p w14:paraId="12F85BB7"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8) У Чернівцях стартувала комунікаційна кампанія «1325 зміцнює країну»</w:t>
            </w:r>
          </w:p>
          <w:p w14:paraId="5CE33147"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https://dmsu.gov.ua/news/region/19464.html;</w:t>
            </w:r>
          </w:p>
          <w:p w14:paraId="12E65AAB"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 xml:space="preserve">9) У Сокирянах провели просвітницький захід до </w:t>
            </w:r>
            <w:r w:rsidRPr="005C565A">
              <w:rPr>
                <w:rFonts w:ascii="Times New Roman" w:hAnsi="Times New Roman"/>
                <w:sz w:val="24"/>
                <w:szCs w:val="24"/>
              </w:rPr>
              <w:lastRenderedPageBreak/>
              <w:t>Європейського дня боротьби з торгівлею людьми</w:t>
            </w:r>
          </w:p>
          <w:p w14:paraId="2A311ED9"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https://dmsu.gov.ua/news/region/19708.html;</w:t>
            </w:r>
          </w:p>
          <w:p w14:paraId="397944AC"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10) У Чернівцях відзначили Європейський день протидії торгівлі людьми</w:t>
            </w:r>
          </w:p>
          <w:p w14:paraId="7C4C4C27"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https://dmsu.gov.ua/news/region/19733.html;</w:t>
            </w:r>
          </w:p>
          <w:p w14:paraId="161273EC"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11) У Чернівцях відбулося засідання Координаційної ради з питань протидії насильству та торгівлі людьми</w:t>
            </w:r>
          </w:p>
          <w:p w14:paraId="5CF5F308"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https://dmsu.gov.ua/news/region/19781.html;</w:t>
            </w:r>
          </w:p>
          <w:p w14:paraId="627972FD"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12) В Чернівцях стартувала інформаційна кампанія «16 днів проти насильства»</w:t>
            </w:r>
          </w:p>
          <w:p w14:paraId="683D4221"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https://dmsu.gov.ua/news/region/19930.html;</w:t>
            </w:r>
          </w:p>
          <w:p w14:paraId="111ECD40" w14:textId="77777777" w:rsidR="005C565A" w:rsidRPr="005C565A" w:rsidRDefault="005C565A" w:rsidP="005C565A">
            <w:pPr>
              <w:pStyle w:val="a5"/>
              <w:jc w:val="both"/>
              <w:rPr>
                <w:rFonts w:ascii="Times New Roman" w:hAnsi="Times New Roman"/>
                <w:sz w:val="24"/>
                <w:szCs w:val="24"/>
              </w:rPr>
            </w:pPr>
            <w:r w:rsidRPr="005C565A">
              <w:rPr>
                <w:rFonts w:ascii="Times New Roman" w:hAnsi="Times New Roman"/>
                <w:sz w:val="24"/>
                <w:szCs w:val="24"/>
              </w:rPr>
              <w:t>13) На Буковині, у Новоселиці, говорили про те, про що часто мовчимо - про наше ментальне здоров’я під час війни</w:t>
            </w:r>
          </w:p>
          <w:p w14:paraId="190CC84D" w14:textId="695B80F0" w:rsidR="005C565A" w:rsidRDefault="002F0840" w:rsidP="005C565A">
            <w:pPr>
              <w:pStyle w:val="a5"/>
              <w:jc w:val="both"/>
              <w:rPr>
                <w:rFonts w:ascii="Times New Roman" w:hAnsi="Times New Roman"/>
                <w:sz w:val="24"/>
                <w:szCs w:val="24"/>
              </w:rPr>
            </w:pPr>
            <w:hyperlink r:id="rId13" w:history="1">
              <w:r w:rsidRPr="00977D97">
                <w:rPr>
                  <w:rStyle w:val="af"/>
                  <w:rFonts w:ascii="Times New Roman" w:hAnsi="Times New Roman"/>
                  <w:sz w:val="24"/>
                  <w:szCs w:val="24"/>
                </w:rPr>
                <w:t>https://dmsu.gov.ua/news/region/19968.html</w:t>
              </w:r>
            </w:hyperlink>
            <w:r w:rsidR="005C565A" w:rsidRPr="005C565A">
              <w:rPr>
                <w:rFonts w:ascii="Times New Roman" w:hAnsi="Times New Roman"/>
                <w:sz w:val="24"/>
                <w:szCs w:val="24"/>
              </w:rPr>
              <w:t>.</w:t>
            </w:r>
          </w:p>
          <w:p w14:paraId="01A20C2C" w14:textId="120E416B" w:rsidR="00895E1E" w:rsidRPr="00204190" w:rsidRDefault="002F0840" w:rsidP="00FD14A0">
            <w:pPr>
              <w:pStyle w:val="a5"/>
              <w:jc w:val="both"/>
              <w:rPr>
                <w:rStyle w:val="1"/>
                <w:rFonts w:eastAsiaTheme="minorHAnsi" w:cstheme="minorBidi"/>
                <w:color w:val="auto"/>
                <w:spacing w:val="0"/>
                <w:sz w:val="24"/>
                <w:szCs w:val="24"/>
                <w:shd w:val="clear" w:color="auto" w:fill="auto"/>
              </w:rPr>
            </w:pPr>
            <w:r w:rsidRPr="002F0840">
              <w:rPr>
                <w:rFonts w:ascii="Times New Roman" w:hAnsi="Times New Roman" w:cs="Times New Roman"/>
                <w:b/>
                <w:bCs/>
                <w:sz w:val="24"/>
                <w:szCs w:val="24"/>
              </w:rPr>
              <w:t>ГУДМС у Закарпатській області</w:t>
            </w:r>
            <w:r w:rsidRPr="00597587">
              <w:rPr>
                <w:rFonts w:ascii="Times New Roman" w:hAnsi="Times New Roman" w:cs="Times New Roman"/>
                <w:sz w:val="24"/>
                <w:szCs w:val="24"/>
              </w:rPr>
              <w:t xml:space="preserve"> </w:t>
            </w:r>
            <w:r>
              <w:rPr>
                <w:rFonts w:ascii="Times New Roman" w:hAnsi="Times New Roman" w:cs="Times New Roman"/>
                <w:sz w:val="24"/>
                <w:szCs w:val="24"/>
              </w:rPr>
              <w:t>н</w:t>
            </w:r>
            <w:r w:rsidRPr="00597587">
              <w:rPr>
                <w:rFonts w:ascii="Times New Roman" w:hAnsi="Times New Roman" w:cs="Times New Roman"/>
                <w:sz w:val="24"/>
                <w:szCs w:val="24"/>
              </w:rPr>
              <w:t xml:space="preserve">а офіційній сторінці соціальної мережі Facebook в рамках Всеукраїнської акції «16 днів проти насильства в Україні» щороку розміщено посилання на пізнавальне тестування щодо визначення особистого рівня обізнаності та розуміння проявів домашнього насильства, інформацію про види відповідальності за скоєння  такого насильства, а також відповідні брошури розміщено в адміністративних приміщеннях територіальних підрозділів </w:t>
            </w:r>
            <w:r>
              <w:rPr>
                <w:rFonts w:ascii="Times New Roman" w:hAnsi="Times New Roman" w:cs="Times New Roman"/>
                <w:sz w:val="24"/>
                <w:szCs w:val="24"/>
              </w:rPr>
              <w:t>.</w:t>
            </w:r>
          </w:p>
        </w:tc>
        <w:tc>
          <w:tcPr>
            <w:tcW w:w="1843" w:type="dxa"/>
          </w:tcPr>
          <w:p w14:paraId="596EBF88" w14:textId="5500BB8E" w:rsidR="00895E1E" w:rsidRPr="004B2BFF" w:rsidRDefault="00963657" w:rsidP="00CD0F5A">
            <w:pPr>
              <w:pStyle w:val="a5"/>
              <w:jc w:val="center"/>
              <w:rPr>
                <w:rFonts w:ascii="Times New Roman" w:hAnsi="Times New Roman"/>
                <w:sz w:val="24"/>
                <w:szCs w:val="24"/>
              </w:rPr>
            </w:pPr>
            <w:r w:rsidRPr="00EB78A1">
              <w:rPr>
                <w:rStyle w:val="1"/>
                <w:rFonts w:eastAsiaTheme="minorHAnsi"/>
                <w:color w:val="auto"/>
                <w:spacing w:val="0"/>
                <w:sz w:val="20"/>
                <w:szCs w:val="20"/>
                <w:shd w:val="clear" w:color="auto" w:fill="auto"/>
              </w:rPr>
              <w:lastRenderedPageBreak/>
              <w:t>не застосовується</w:t>
            </w:r>
          </w:p>
        </w:tc>
      </w:tr>
      <w:tr w:rsidR="0090702C" w:rsidRPr="004B2BFF" w14:paraId="2ED54CCF" w14:textId="08B6B879" w:rsidTr="0061405A">
        <w:tc>
          <w:tcPr>
            <w:tcW w:w="14454" w:type="dxa"/>
            <w:gridSpan w:val="6"/>
          </w:tcPr>
          <w:p w14:paraId="0694B9C3" w14:textId="6874D85D" w:rsidR="0090702C" w:rsidRPr="004B2BFF" w:rsidRDefault="0090702C" w:rsidP="007779D6">
            <w:pPr>
              <w:pStyle w:val="a5"/>
              <w:jc w:val="both"/>
              <w:rPr>
                <w:rFonts w:ascii="Times New Roman" w:hAnsi="Times New Roman" w:cs="Times New Roman"/>
                <w:sz w:val="24"/>
                <w:szCs w:val="24"/>
              </w:rPr>
            </w:pPr>
            <w:r w:rsidRPr="004B2BFF">
              <w:rPr>
                <w:rFonts w:ascii="Times New Roman" w:hAnsi="Times New Roman" w:cs="Times New Roman"/>
                <w:sz w:val="24"/>
                <w:szCs w:val="24"/>
              </w:rPr>
              <w:lastRenderedPageBreak/>
              <w:t>Стратегічна ціль 5</w:t>
            </w:r>
            <w:r w:rsidRPr="004B2BFF">
              <w:rPr>
                <w:rFonts w:ascii="Times New Roman" w:hAnsi="Times New Roman" w:cs="Times New Roman"/>
                <w:b/>
                <w:sz w:val="24"/>
                <w:szCs w:val="24"/>
              </w:rPr>
              <w:t>.</w:t>
            </w:r>
            <w:r w:rsidRPr="004B2BFF">
              <w:rPr>
                <w:rFonts w:ascii="Times New Roman" w:hAnsi="Times New Roman" w:cs="Times New Roman"/>
                <w:sz w:val="24"/>
                <w:szCs w:val="24"/>
              </w:rPr>
              <w:t xml:space="preserve"> Забезпечення розвиненої інституційної спроможності виконавців Національного плану для ефективного впровадження  порядку денного “Жінки, мир, безпекаˮ відповідно до міжнародних стандартів</w:t>
            </w:r>
          </w:p>
          <w:p w14:paraId="64CFBB4B" w14:textId="77777777" w:rsidR="0090702C" w:rsidRPr="004B2BFF" w:rsidRDefault="0090702C" w:rsidP="007779D6">
            <w:pPr>
              <w:pStyle w:val="a5"/>
              <w:jc w:val="both"/>
              <w:rPr>
                <w:rFonts w:ascii="Times New Roman" w:hAnsi="Times New Roman" w:cs="Times New Roman"/>
                <w:sz w:val="24"/>
                <w:szCs w:val="24"/>
              </w:rPr>
            </w:pPr>
          </w:p>
        </w:tc>
      </w:tr>
      <w:tr w:rsidR="0090702C" w:rsidRPr="004B2BFF" w14:paraId="6B7CD08A" w14:textId="10511513" w:rsidTr="007948D7">
        <w:tc>
          <w:tcPr>
            <w:tcW w:w="14454" w:type="dxa"/>
            <w:gridSpan w:val="6"/>
          </w:tcPr>
          <w:p w14:paraId="26B02E1E" w14:textId="77777777" w:rsidR="0090702C" w:rsidRPr="004B2BFF" w:rsidRDefault="0090702C" w:rsidP="007779D6">
            <w:pPr>
              <w:pStyle w:val="a5"/>
              <w:jc w:val="both"/>
              <w:rPr>
                <w:rStyle w:val="1"/>
                <w:rFonts w:eastAsiaTheme="minorHAnsi"/>
                <w:sz w:val="24"/>
                <w:szCs w:val="24"/>
              </w:rPr>
            </w:pPr>
            <w:r w:rsidRPr="004B2BFF">
              <w:rPr>
                <w:rStyle w:val="1"/>
                <w:rFonts w:eastAsiaTheme="minorHAnsi"/>
                <w:sz w:val="24"/>
                <w:szCs w:val="24"/>
              </w:rPr>
              <w:t xml:space="preserve">Оперативна ціль 5.2. Впровадження ефективної системи міжвідомчої взаємодії на місцевому, регіональному та національному рівні, інституційних механізмів, у тому числі в секторі безпеки і оборони, щодо розроблення, виконання та моніторингу стану </w:t>
            </w:r>
            <w:r w:rsidRPr="004B2BFF">
              <w:rPr>
                <w:rStyle w:val="1"/>
                <w:rFonts w:eastAsiaTheme="minorHAnsi"/>
                <w:sz w:val="24"/>
                <w:szCs w:val="24"/>
              </w:rPr>
              <w:lastRenderedPageBreak/>
              <w:t>виконання Національного плану дій з виконання резолюції Ради Безпеки ООН 1325 «Жінки, мир, безпека» на період до 2025 року</w:t>
            </w:r>
          </w:p>
          <w:p w14:paraId="11A231CD" w14:textId="77777777" w:rsidR="0090702C" w:rsidRPr="004B2BFF" w:rsidRDefault="0090702C" w:rsidP="007779D6">
            <w:pPr>
              <w:pStyle w:val="a5"/>
              <w:jc w:val="both"/>
              <w:rPr>
                <w:rStyle w:val="1"/>
                <w:rFonts w:eastAsiaTheme="minorHAnsi"/>
                <w:sz w:val="24"/>
                <w:szCs w:val="24"/>
              </w:rPr>
            </w:pPr>
          </w:p>
        </w:tc>
      </w:tr>
      <w:tr w:rsidR="00895E1E" w:rsidRPr="004B2BFF" w14:paraId="37CB66E9" w14:textId="165D4C48" w:rsidTr="00895E1E">
        <w:tc>
          <w:tcPr>
            <w:tcW w:w="534" w:type="dxa"/>
          </w:tcPr>
          <w:p w14:paraId="2E594082" w14:textId="69A26597" w:rsidR="00895E1E" w:rsidRPr="004B2BFF" w:rsidRDefault="00895E1E" w:rsidP="005035E8">
            <w:pPr>
              <w:pStyle w:val="a5"/>
              <w:jc w:val="center"/>
              <w:rPr>
                <w:rFonts w:ascii="Times New Roman" w:hAnsi="Times New Roman" w:cs="Times New Roman"/>
                <w:sz w:val="24"/>
                <w:szCs w:val="24"/>
              </w:rPr>
            </w:pPr>
            <w:r w:rsidRPr="004B2BFF">
              <w:rPr>
                <w:rFonts w:ascii="Times New Roman" w:hAnsi="Times New Roman" w:cs="Times New Roman"/>
                <w:sz w:val="24"/>
                <w:szCs w:val="24"/>
              </w:rPr>
              <w:lastRenderedPageBreak/>
              <w:t>12.</w:t>
            </w:r>
          </w:p>
        </w:tc>
        <w:tc>
          <w:tcPr>
            <w:tcW w:w="2126" w:type="dxa"/>
          </w:tcPr>
          <w:p w14:paraId="310C972A" w14:textId="1CF7A878" w:rsidR="00895E1E" w:rsidRPr="004B2BFF" w:rsidRDefault="00895E1E" w:rsidP="007779D6">
            <w:pPr>
              <w:pStyle w:val="a5"/>
              <w:jc w:val="both"/>
              <w:rPr>
                <w:rFonts w:ascii="Times New Roman" w:hAnsi="Times New Roman" w:cs="Times New Roman"/>
                <w:sz w:val="24"/>
                <w:szCs w:val="24"/>
              </w:rPr>
            </w:pPr>
            <w:r w:rsidRPr="004B2BFF">
              <w:rPr>
                <w:rStyle w:val="1"/>
                <w:rFonts w:eastAsiaTheme="minorHAnsi"/>
                <w:sz w:val="24"/>
                <w:szCs w:val="24"/>
              </w:rPr>
              <w:t xml:space="preserve">43.Забезпечення міжвідомчої співпраці та координації діяльності державних органів, міжнародних організацій та громадських об’єднань щодо розроблення, виконання та моніторингу стану виконання Національного плану </w:t>
            </w:r>
          </w:p>
        </w:tc>
        <w:tc>
          <w:tcPr>
            <w:tcW w:w="2410" w:type="dxa"/>
          </w:tcPr>
          <w:p w14:paraId="4B0FFB3A" w14:textId="043EBE06" w:rsidR="00895E1E" w:rsidRPr="004B2BFF" w:rsidRDefault="00895E1E" w:rsidP="007779D6">
            <w:pPr>
              <w:pStyle w:val="a5"/>
              <w:jc w:val="both"/>
              <w:rPr>
                <w:rFonts w:ascii="Times New Roman" w:hAnsi="Times New Roman" w:cs="Times New Roman"/>
                <w:sz w:val="24"/>
                <w:szCs w:val="24"/>
              </w:rPr>
            </w:pPr>
            <w:r w:rsidRPr="006E5067">
              <w:rPr>
                <w:rStyle w:val="1"/>
                <w:rFonts w:eastAsiaTheme="minorHAnsi"/>
                <w:i/>
                <w:iCs/>
                <w:sz w:val="24"/>
                <w:szCs w:val="24"/>
              </w:rPr>
              <w:t>2)</w:t>
            </w:r>
            <w:r w:rsidRPr="004B2BFF">
              <w:rPr>
                <w:rStyle w:val="1"/>
                <w:rFonts w:eastAsiaTheme="minorHAnsi"/>
                <w:sz w:val="24"/>
                <w:szCs w:val="24"/>
              </w:rPr>
              <w:t xml:space="preserve"> сприяння діяльності міжвідомчих груп, іншим заходам для обговорення питань виконання резолюції Ради Безпеки ООН 1325 «Жінки, мир, безпека» із залученням представників цільових груп Національного плану дій з виконання резолюції Ради Безпеки ООН 1325 «Жінки, мир, безпека» на період до 2025 року</w:t>
            </w:r>
          </w:p>
        </w:tc>
        <w:tc>
          <w:tcPr>
            <w:tcW w:w="1417" w:type="dxa"/>
          </w:tcPr>
          <w:p w14:paraId="62278734" w14:textId="77777777" w:rsidR="00895E1E" w:rsidRPr="004B2BFF" w:rsidRDefault="00895E1E" w:rsidP="005035E8">
            <w:pPr>
              <w:pStyle w:val="a5"/>
              <w:jc w:val="center"/>
              <w:rPr>
                <w:rStyle w:val="1"/>
                <w:rFonts w:eastAsiaTheme="minorHAnsi"/>
                <w:sz w:val="24"/>
                <w:szCs w:val="24"/>
              </w:rPr>
            </w:pPr>
          </w:p>
          <w:p w14:paraId="3F25B929" w14:textId="03BC6B5F" w:rsidR="00895E1E" w:rsidRPr="004B2BFF" w:rsidRDefault="00895E1E" w:rsidP="00D63907">
            <w:pPr>
              <w:pStyle w:val="a5"/>
              <w:jc w:val="center"/>
              <w:rPr>
                <w:rStyle w:val="1"/>
                <w:rFonts w:eastAsiaTheme="minorHAnsi"/>
                <w:sz w:val="24"/>
                <w:szCs w:val="24"/>
              </w:rPr>
            </w:pPr>
            <w:r w:rsidRPr="004B2BFF">
              <w:rPr>
                <w:rStyle w:val="1"/>
                <w:rFonts w:eastAsiaTheme="minorHAnsi"/>
                <w:sz w:val="24"/>
                <w:szCs w:val="24"/>
              </w:rPr>
              <w:t>2022-2025</w:t>
            </w:r>
          </w:p>
        </w:tc>
        <w:tc>
          <w:tcPr>
            <w:tcW w:w="6124" w:type="dxa"/>
          </w:tcPr>
          <w:p w14:paraId="10B7A44A" w14:textId="381467ED" w:rsidR="00793F18" w:rsidRDefault="00793F18" w:rsidP="00793F18">
            <w:pPr>
              <w:pStyle w:val="a5"/>
              <w:jc w:val="both"/>
              <w:rPr>
                <w:rStyle w:val="1"/>
                <w:rFonts w:eastAsiaTheme="minorHAnsi"/>
                <w:bCs/>
                <w:color w:val="000000" w:themeColor="text1"/>
                <w:sz w:val="24"/>
                <w:szCs w:val="24"/>
              </w:rPr>
            </w:pPr>
            <w:r>
              <w:rPr>
                <w:rStyle w:val="1"/>
                <w:rFonts w:eastAsiaTheme="minorHAnsi"/>
                <w:bCs/>
                <w:color w:val="000000" w:themeColor="text1"/>
                <w:sz w:val="24"/>
                <w:szCs w:val="24"/>
              </w:rPr>
              <w:t>В</w:t>
            </w:r>
            <w:r w:rsidR="00F56812">
              <w:rPr>
                <w:rStyle w:val="1"/>
                <w:rFonts w:eastAsiaTheme="minorHAnsi"/>
                <w:bCs/>
                <w:color w:val="000000" w:themeColor="text1"/>
                <w:sz w:val="24"/>
                <w:szCs w:val="24"/>
              </w:rPr>
              <w:t xml:space="preserve"> 202</w:t>
            </w:r>
            <w:r w:rsidR="0089427B">
              <w:rPr>
                <w:rStyle w:val="1"/>
                <w:rFonts w:eastAsiaTheme="minorHAnsi"/>
                <w:bCs/>
                <w:color w:val="000000" w:themeColor="text1"/>
                <w:sz w:val="24"/>
                <w:szCs w:val="24"/>
              </w:rPr>
              <w:t>5</w:t>
            </w:r>
            <w:r w:rsidR="00F56812">
              <w:rPr>
                <w:rStyle w:val="1"/>
                <w:rFonts w:eastAsiaTheme="minorHAnsi"/>
                <w:bCs/>
                <w:color w:val="000000" w:themeColor="text1"/>
                <w:sz w:val="24"/>
                <w:szCs w:val="24"/>
              </w:rPr>
              <w:t xml:space="preserve"> році</w:t>
            </w:r>
            <w:r w:rsidRPr="00793F18">
              <w:rPr>
                <w:rStyle w:val="1"/>
                <w:rFonts w:eastAsiaTheme="minorHAnsi"/>
                <w:bCs/>
                <w:color w:val="000000" w:themeColor="text1"/>
                <w:sz w:val="24"/>
                <w:szCs w:val="24"/>
              </w:rPr>
              <w:t xml:space="preserve"> </w:t>
            </w:r>
            <w:r>
              <w:rPr>
                <w:rStyle w:val="1"/>
                <w:rFonts w:eastAsiaTheme="minorHAnsi"/>
                <w:bCs/>
                <w:color w:val="000000" w:themeColor="text1"/>
                <w:sz w:val="24"/>
                <w:szCs w:val="24"/>
              </w:rPr>
              <w:t>представник</w:t>
            </w:r>
            <w:r w:rsidRPr="00793F18">
              <w:rPr>
                <w:rStyle w:val="1"/>
                <w:rFonts w:eastAsiaTheme="minorHAnsi"/>
                <w:bCs/>
                <w:color w:val="000000" w:themeColor="text1"/>
                <w:sz w:val="24"/>
                <w:szCs w:val="24"/>
              </w:rPr>
              <w:t>и ДМС</w:t>
            </w:r>
            <w:r w:rsidR="000E751C">
              <w:rPr>
                <w:rStyle w:val="1"/>
                <w:rFonts w:eastAsiaTheme="minorHAnsi"/>
                <w:bCs/>
                <w:color w:val="000000" w:themeColor="text1"/>
                <w:sz w:val="24"/>
                <w:szCs w:val="24"/>
              </w:rPr>
              <w:t xml:space="preserve"> та УДМС взяли участь</w:t>
            </w:r>
            <w:r w:rsidRPr="00793F18">
              <w:rPr>
                <w:rStyle w:val="1"/>
                <w:rFonts w:eastAsiaTheme="minorHAnsi"/>
                <w:bCs/>
                <w:color w:val="000000" w:themeColor="text1"/>
                <w:sz w:val="24"/>
                <w:szCs w:val="24"/>
              </w:rPr>
              <w:t xml:space="preserve"> в онлайн-тренінгу, організованого з метою належного виконання завдань, визначених Національним планом дій з виконання резолюції Ради Безпеки ООН 1325 «Жінки, мир, безпека» на період до 2025 року, затвердженим розпорядженням Кабінету Міністрів України від 28 жовтня 2020 року № 1544 (зі змінами), за підтримки Консультативної місії Європейського Союзу з реформування сектору цивільної безпеки України та Асоціації жінок-юристок України «ЮрФем» з питань запобігання та протидії дискримінації за ознакою статті та сексуальним домаганням на робочому місці</w:t>
            </w:r>
            <w:r w:rsidR="000E751C">
              <w:rPr>
                <w:rStyle w:val="1"/>
                <w:rFonts w:eastAsiaTheme="minorHAnsi"/>
                <w:bCs/>
                <w:color w:val="000000" w:themeColor="text1"/>
                <w:sz w:val="24"/>
                <w:szCs w:val="24"/>
              </w:rPr>
              <w:t>.</w:t>
            </w:r>
          </w:p>
          <w:p w14:paraId="253D329D" w14:textId="7C026C32" w:rsidR="00895E1E" w:rsidRPr="002E3120" w:rsidRDefault="00895E1E" w:rsidP="00FF00EB">
            <w:pPr>
              <w:pStyle w:val="a5"/>
              <w:jc w:val="both"/>
              <w:rPr>
                <w:rStyle w:val="1"/>
                <w:rFonts w:eastAsiaTheme="minorHAnsi"/>
                <w:bCs/>
                <w:color w:val="000000" w:themeColor="text1"/>
                <w:sz w:val="24"/>
                <w:szCs w:val="24"/>
              </w:rPr>
            </w:pPr>
          </w:p>
        </w:tc>
        <w:tc>
          <w:tcPr>
            <w:tcW w:w="1843" w:type="dxa"/>
          </w:tcPr>
          <w:p w14:paraId="14443296" w14:textId="56E7F64A" w:rsidR="00895E1E" w:rsidRPr="004B2BFF" w:rsidRDefault="00963657" w:rsidP="005035E8">
            <w:pPr>
              <w:pStyle w:val="a5"/>
              <w:jc w:val="center"/>
              <w:rPr>
                <w:rStyle w:val="1"/>
                <w:rFonts w:eastAsiaTheme="minorHAnsi"/>
                <w:sz w:val="24"/>
                <w:szCs w:val="24"/>
              </w:rPr>
            </w:pPr>
            <w:r w:rsidRPr="00EB78A1">
              <w:rPr>
                <w:rStyle w:val="1"/>
                <w:rFonts w:eastAsiaTheme="minorHAnsi"/>
                <w:color w:val="auto"/>
                <w:spacing w:val="0"/>
                <w:sz w:val="20"/>
                <w:szCs w:val="20"/>
                <w:shd w:val="clear" w:color="auto" w:fill="auto"/>
              </w:rPr>
              <w:t>не застосовується</w:t>
            </w:r>
          </w:p>
        </w:tc>
      </w:tr>
      <w:tr w:rsidR="00895E1E" w:rsidRPr="004B2BFF" w14:paraId="5F014E21" w14:textId="17556276" w:rsidTr="00895E1E">
        <w:tc>
          <w:tcPr>
            <w:tcW w:w="534" w:type="dxa"/>
          </w:tcPr>
          <w:p w14:paraId="1137C320" w14:textId="13CB48A2" w:rsidR="00895E1E" w:rsidRPr="004B2BFF" w:rsidRDefault="00895E1E" w:rsidP="0010626C">
            <w:pPr>
              <w:pStyle w:val="a5"/>
              <w:rPr>
                <w:rFonts w:ascii="Times New Roman" w:hAnsi="Times New Roman" w:cs="Times New Roman"/>
                <w:sz w:val="24"/>
                <w:szCs w:val="24"/>
              </w:rPr>
            </w:pPr>
          </w:p>
        </w:tc>
        <w:tc>
          <w:tcPr>
            <w:tcW w:w="2126" w:type="dxa"/>
          </w:tcPr>
          <w:p w14:paraId="23456B3C" w14:textId="77777777" w:rsidR="00895E1E" w:rsidRPr="004B2BFF" w:rsidRDefault="00895E1E" w:rsidP="0010626C">
            <w:pPr>
              <w:pStyle w:val="a5"/>
              <w:rPr>
                <w:rFonts w:ascii="Times New Roman" w:hAnsi="Times New Roman" w:cs="Times New Roman"/>
                <w:sz w:val="24"/>
                <w:szCs w:val="24"/>
              </w:rPr>
            </w:pPr>
          </w:p>
        </w:tc>
        <w:tc>
          <w:tcPr>
            <w:tcW w:w="2410" w:type="dxa"/>
          </w:tcPr>
          <w:p w14:paraId="392F90A6" w14:textId="5F5E0A4B" w:rsidR="00895E1E" w:rsidRPr="004B2BFF" w:rsidRDefault="00895E1E" w:rsidP="00FC68D9">
            <w:pPr>
              <w:pStyle w:val="a5"/>
              <w:jc w:val="both"/>
              <w:rPr>
                <w:rStyle w:val="1"/>
                <w:rFonts w:eastAsiaTheme="minorHAnsi"/>
                <w:sz w:val="24"/>
                <w:szCs w:val="24"/>
              </w:rPr>
            </w:pPr>
            <w:r w:rsidRPr="006E5067">
              <w:rPr>
                <w:rFonts w:ascii="Times New Roman" w:hAnsi="Times New Roman" w:cs="Times New Roman"/>
                <w:i/>
                <w:iCs/>
                <w:sz w:val="24"/>
                <w:szCs w:val="24"/>
              </w:rPr>
              <w:t>4)</w:t>
            </w:r>
            <w:r w:rsidRPr="004B2BFF">
              <w:rPr>
                <w:rFonts w:ascii="Times New Roman" w:hAnsi="Times New Roman" w:cs="Times New Roman"/>
                <w:sz w:val="24"/>
                <w:szCs w:val="24"/>
              </w:rPr>
              <w:t xml:space="preserve"> забезпечення діяльності радників з питань забезпечення рівних прав та можливостей жінок і чоловіків</w:t>
            </w:r>
          </w:p>
        </w:tc>
        <w:tc>
          <w:tcPr>
            <w:tcW w:w="1417" w:type="dxa"/>
          </w:tcPr>
          <w:p w14:paraId="70CCFE74" w14:textId="2C1324BF" w:rsidR="00895E1E" w:rsidRPr="004B2BFF" w:rsidRDefault="00895E1E" w:rsidP="00D63907">
            <w:pPr>
              <w:pStyle w:val="a5"/>
              <w:jc w:val="center"/>
              <w:rPr>
                <w:rStyle w:val="1"/>
                <w:rFonts w:eastAsiaTheme="minorHAnsi"/>
                <w:sz w:val="24"/>
                <w:szCs w:val="24"/>
              </w:rPr>
            </w:pPr>
            <w:r w:rsidRPr="004B2BFF">
              <w:rPr>
                <w:rStyle w:val="1"/>
                <w:rFonts w:eastAsiaTheme="minorHAnsi"/>
                <w:sz w:val="24"/>
                <w:szCs w:val="24"/>
              </w:rPr>
              <w:t>2022-2025</w:t>
            </w:r>
          </w:p>
        </w:tc>
        <w:tc>
          <w:tcPr>
            <w:tcW w:w="6124" w:type="dxa"/>
          </w:tcPr>
          <w:p w14:paraId="18382753" w14:textId="77777777" w:rsidR="00895E1E" w:rsidRPr="004B2BFF" w:rsidRDefault="00895E1E" w:rsidP="005F2BA3">
            <w:pPr>
              <w:jc w:val="both"/>
              <w:rPr>
                <w:rFonts w:ascii="Times New Roman" w:hAnsi="Times New Roman"/>
                <w:sz w:val="24"/>
                <w:szCs w:val="24"/>
              </w:rPr>
            </w:pPr>
            <w:r w:rsidRPr="004B2BFF">
              <w:rPr>
                <w:rFonts w:ascii="Times New Roman" w:hAnsi="Times New Roman"/>
                <w:sz w:val="24"/>
                <w:szCs w:val="24"/>
              </w:rPr>
              <w:t>Штатним розписом ДМС не передбачено посад ґендерних радниць та радників в секторі безпеки та оборони.</w:t>
            </w:r>
          </w:p>
          <w:p w14:paraId="034A934B" w14:textId="142B107B" w:rsidR="00895E1E" w:rsidRPr="004B2BFF" w:rsidRDefault="00895E1E" w:rsidP="005F2BA3">
            <w:pPr>
              <w:pStyle w:val="a5"/>
              <w:jc w:val="both"/>
              <w:rPr>
                <w:rStyle w:val="1"/>
                <w:rFonts w:eastAsiaTheme="minorHAnsi"/>
                <w:sz w:val="24"/>
                <w:szCs w:val="24"/>
              </w:rPr>
            </w:pPr>
            <w:r w:rsidRPr="004B2BFF">
              <w:rPr>
                <w:rFonts w:ascii="Times New Roman" w:hAnsi="Times New Roman"/>
                <w:sz w:val="24"/>
                <w:szCs w:val="24"/>
              </w:rPr>
              <w:t xml:space="preserve">Водночас, відповідальним за координацію заходів у сфері гендерних питань </w:t>
            </w:r>
            <w:r w:rsidR="005F2BA3" w:rsidRPr="004B2BFF">
              <w:rPr>
                <w:rFonts w:ascii="Times New Roman" w:hAnsi="Times New Roman"/>
                <w:sz w:val="24"/>
                <w:szCs w:val="24"/>
              </w:rPr>
              <w:t>у</w:t>
            </w:r>
            <w:r w:rsidRPr="004B2BFF">
              <w:rPr>
                <w:rFonts w:ascii="Times New Roman" w:hAnsi="Times New Roman"/>
                <w:sz w:val="24"/>
                <w:szCs w:val="24"/>
              </w:rPr>
              <w:t xml:space="preserve"> ДМС визначено </w:t>
            </w:r>
            <w:r w:rsidR="005F2BA3" w:rsidRPr="004B2BFF">
              <w:rPr>
                <w:rFonts w:ascii="Times New Roman" w:hAnsi="Times New Roman"/>
                <w:sz w:val="24"/>
                <w:szCs w:val="24"/>
              </w:rPr>
              <w:t>В</w:t>
            </w:r>
            <w:r w:rsidRPr="004B2BFF">
              <w:rPr>
                <w:rFonts w:ascii="Times New Roman" w:hAnsi="Times New Roman"/>
                <w:sz w:val="24"/>
                <w:szCs w:val="24"/>
              </w:rPr>
              <w:t xml:space="preserve">ідділ з питань дотримання гендерної рівності та опрацювання </w:t>
            </w:r>
            <w:r w:rsidRPr="004B2BFF">
              <w:rPr>
                <w:rFonts w:ascii="Times New Roman" w:hAnsi="Times New Roman"/>
                <w:sz w:val="24"/>
                <w:szCs w:val="24"/>
              </w:rPr>
              <w:lastRenderedPageBreak/>
              <w:t xml:space="preserve">звернень громадян, інформаційних запитів Управління організаційної роботи Департаменту організаційного забезпечення ДМС. </w:t>
            </w:r>
          </w:p>
        </w:tc>
        <w:tc>
          <w:tcPr>
            <w:tcW w:w="1843" w:type="dxa"/>
          </w:tcPr>
          <w:p w14:paraId="41AF04A9" w14:textId="0AA59970" w:rsidR="00895E1E" w:rsidRPr="004B2BFF" w:rsidRDefault="00963657" w:rsidP="005F2BA3">
            <w:pPr>
              <w:jc w:val="center"/>
              <w:rPr>
                <w:rFonts w:ascii="Times New Roman" w:hAnsi="Times New Roman"/>
                <w:sz w:val="24"/>
                <w:szCs w:val="24"/>
              </w:rPr>
            </w:pPr>
            <w:r w:rsidRPr="00EB78A1">
              <w:rPr>
                <w:rStyle w:val="1"/>
                <w:rFonts w:eastAsiaTheme="minorHAnsi"/>
                <w:color w:val="auto"/>
                <w:spacing w:val="0"/>
                <w:sz w:val="20"/>
                <w:szCs w:val="20"/>
                <w:shd w:val="clear" w:color="auto" w:fill="auto"/>
              </w:rPr>
              <w:lastRenderedPageBreak/>
              <w:t>не застосовується</w:t>
            </w:r>
          </w:p>
        </w:tc>
      </w:tr>
    </w:tbl>
    <w:p w14:paraId="05ABF745" w14:textId="77777777" w:rsidR="00B95C75" w:rsidRPr="004B2BFF" w:rsidRDefault="00B95C75" w:rsidP="0010626C">
      <w:pPr>
        <w:pStyle w:val="a5"/>
        <w:rPr>
          <w:rFonts w:ascii="Times New Roman" w:hAnsi="Times New Roman" w:cs="Times New Roman"/>
          <w:sz w:val="24"/>
          <w:szCs w:val="24"/>
        </w:rPr>
      </w:pPr>
    </w:p>
    <w:p w14:paraId="01A83DDC" w14:textId="7768AC6E" w:rsidR="0014740C" w:rsidRPr="004B2BFF" w:rsidRDefault="0014740C" w:rsidP="0010626C">
      <w:pPr>
        <w:pStyle w:val="a5"/>
        <w:rPr>
          <w:rFonts w:ascii="Times New Roman" w:hAnsi="Times New Roman" w:cs="Times New Roman"/>
          <w:sz w:val="24"/>
          <w:szCs w:val="24"/>
        </w:rPr>
      </w:pPr>
    </w:p>
    <w:p w14:paraId="7377DCAF" w14:textId="64A21B30" w:rsidR="002A7216" w:rsidRPr="0090702C" w:rsidRDefault="00A06F01" w:rsidP="0090702C">
      <w:pPr>
        <w:pStyle w:val="a5"/>
        <w:ind w:firstLine="708"/>
        <w:rPr>
          <w:rFonts w:ascii="Times New Roman" w:hAnsi="Times New Roman" w:cs="Times New Roman"/>
          <w:b/>
          <w:bCs/>
          <w:sz w:val="24"/>
          <w:szCs w:val="24"/>
        </w:rPr>
      </w:pPr>
      <w:r w:rsidRPr="0090702C">
        <w:rPr>
          <w:rFonts w:ascii="Times New Roman" w:hAnsi="Times New Roman" w:cs="Times New Roman"/>
          <w:b/>
          <w:bCs/>
          <w:sz w:val="24"/>
          <w:szCs w:val="24"/>
        </w:rPr>
        <w:t>ДМС</w:t>
      </w:r>
      <w:r w:rsidR="0090702C">
        <w:rPr>
          <w:rFonts w:ascii="Times New Roman" w:hAnsi="Times New Roman" w:cs="Times New Roman"/>
          <w:b/>
          <w:bCs/>
          <w:sz w:val="24"/>
          <w:szCs w:val="24"/>
        </w:rPr>
        <w:t xml:space="preserve"> України</w:t>
      </w:r>
    </w:p>
    <w:p w14:paraId="3F4F53BE" w14:textId="77777777" w:rsidR="001602B7" w:rsidRPr="004B2BFF" w:rsidRDefault="001602B7" w:rsidP="001602B7">
      <w:pPr>
        <w:pStyle w:val="a5"/>
        <w:tabs>
          <w:tab w:val="left" w:pos="6180"/>
        </w:tabs>
        <w:jc w:val="both"/>
        <w:rPr>
          <w:rFonts w:ascii="Times New Roman" w:hAnsi="Times New Roman" w:cs="Times New Roman"/>
          <w:sz w:val="28"/>
          <w:szCs w:val="28"/>
        </w:rPr>
      </w:pPr>
    </w:p>
    <w:p w14:paraId="39FFE17F" w14:textId="22FAE972" w:rsidR="0010626C" w:rsidRPr="004B2BFF" w:rsidRDefault="0010626C" w:rsidP="0090702C">
      <w:pPr>
        <w:jc w:val="both"/>
        <w:rPr>
          <w:rFonts w:ascii="Times New Roman" w:hAnsi="Times New Roman" w:cs="Times New Roman"/>
          <w:sz w:val="28"/>
          <w:szCs w:val="28"/>
        </w:rPr>
      </w:pPr>
    </w:p>
    <w:sectPr w:rsidR="0010626C" w:rsidRPr="004B2BFF" w:rsidSect="00090BA9">
      <w:headerReference w:type="default" r:id="rId14"/>
      <w:pgSz w:w="16838" w:h="11906" w:orient="landscape"/>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B1D5E" w14:textId="77777777" w:rsidR="007B0527" w:rsidRDefault="007B0527" w:rsidP="00361FF8">
      <w:pPr>
        <w:spacing w:after="0" w:line="240" w:lineRule="auto"/>
      </w:pPr>
      <w:r>
        <w:separator/>
      </w:r>
    </w:p>
  </w:endnote>
  <w:endnote w:type="continuationSeparator" w:id="0">
    <w:p w14:paraId="186B695E" w14:textId="77777777" w:rsidR="007B0527" w:rsidRDefault="007B0527" w:rsidP="00361F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NewRomanPSMT">
    <w:altName w:val="Times New Roman"/>
    <w:charset w:val="CC"/>
    <w:family w:val="roman"/>
    <w:pitch w:val="variable"/>
  </w:font>
  <w:font w:name="Antiqua">
    <w:altName w:val="Arial"/>
    <w:charset w:val="00"/>
    <w:family w:val="swiss"/>
    <w:pitch w:val="variable"/>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A3EB6" w14:textId="77777777" w:rsidR="007B0527" w:rsidRDefault="007B0527" w:rsidP="00361FF8">
      <w:pPr>
        <w:spacing w:after="0" w:line="240" w:lineRule="auto"/>
      </w:pPr>
      <w:r>
        <w:separator/>
      </w:r>
    </w:p>
  </w:footnote>
  <w:footnote w:type="continuationSeparator" w:id="0">
    <w:p w14:paraId="788FD0B1" w14:textId="77777777" w:rsidR="007B0527" w:rsidRDefault="007B0527" w:rsidP="00361F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5266492"/>
      <w:docPartObj>
        <w:docPartGallery w:val="Page Numbers (Top of Page)"/>
        <w:docPartUnique/>
      </w:docPartObj>
    </w:sdtPr>
    <w:sdtContent>
      <w:p w14:paraId="1AD990F0" w14:textId="2FED9F68" w:rsidR="00361FF8" w:rsidRDefault="00361FF8">
        <w:pPr>
          <w:pStyle w:val="a9"/>
          <w:jc w:val="center"/>
        </w:pPr>
        <w:r>
          <w:fldChar w:fldCharType="begin"/>
        </w:r>
        <w:r>
          <w:instrText>PAGE   \* MERGEFORMAT</w:instrText>
        </w:r>
        <w:r>
          <w:fldChar w:fldCharType="separate"/>
        </w:r>
        <w:r w:rsidR="00795ED7" w:rsidRPr="00795ED7">
          <w:rPr>
            <w:noProof/>
            <w:lang w:val="ru-RU"/>
          </w:rPr>
          <w:t>50</w:t>
        </w:r>
        <w:r>
          <w:fldChar w:fldCharType="end"/>
        </w:r>
      </w:p>
    </w:sdtContent>
  </w:sdt>
  <w:p w14:paraId="279A07C7" w14:textId="77777777" w:rsidR="00361FF8" w:rsidRDefault="00361FF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373F2D"/>
    <w:multiLevelType w:val="hybridMultilevel"/>
    <w:tmpl w:val="DDD6F7DA"/>
    <w:lvl w:ilvl="0" w:tplc="A88EC6A2">
      <w:start w:val="1"/>
      <w:numFmt w:val="bullet"/>
      <w:lvlText w:val=""/>
      <w:lvlJc w:val="left"/>
      <w:pPr>
        <w:ind w:left="29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461534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D9B"/>
    <w:rsid w:val="0000498B"/>
    <w:rsid w:val="000259DC"/>
    <w:rsid w:val="00026FE3"/>
    <w:rsid w:val="00037976"/>
    <w:rsid w:val="00042804"/>
    <w:rsid w:val="00042CC6"/>
    <w:rsid w:val="000438BB"/>
    <w:rsid w:val="000463C1"/>
    <w:rsid w:val="00051F95"/>
    <w:rsid w:val="00054F98"/>
    <w:rsid w:val="00090BA9"/>
    <w:rsid w:val="0009412F"/>
    <w:rsid w:val="000970CB"/>
    <w:rsid w:val="000B2B3F"/>
    <w:rsid w:val="000B3B07"/>
    <w:rsid w:val="000B4B9E"/>
    <w:rsid w:val="000C2CFA"/>
    <w:rsid w:val="000D0E64"/>
    <w:rsid w:val="000D10B5"/>
    <w:rsid w:val="000D1C08"/>
    <w:rsid w:val="000D292D"/>
    <w:rsid w:val="000E688C"/>
    <w:rsid w:val="000E751C"/>
    <w:rsid w:val="000F0D6B"/>
    <w:rsid w:val="001035DF"/>
    <w:rsid w:val="00105F88"/>
    <w:rsid w:val="0010626C"/>
    <w:rsid w:val="00125D17"/>
    <w:rsid w:val="00130E20"/>
    <w:rsid w:val="001355BF"/>
    <w:rsid w:val="001433D2"/>
    <w:rsid w:val="00145C3A"/>
    <w:rsid w:val="001473BC"/>
    <w:rsid w:val="0014740C"/>
    <w:rsid w:val="0015670F"/>
    <w:rsid w:val="001602B7"/>
    <w:rsid w:val="00161E71"/>
    <w:rsid w:val="00162A91"/>
    <w:rsid w:val="001652A9"/>
    <w:rsid w:val="001671F1"/>
    <w:rsid w:val="0017013D"/>
    <w:rsid w:val="001707A2"/>
    <w:rsid w:val="00180D27"/>
    <w:rsid w:val="0018169F"/>
    <w:rsid w:val="00186D37"/>
    <w:rsid w:val="0019092F"/>
    <w:rsid w:val="001967F8"/>
    <w:rsid w:val="001B181C"/>
    <w:rsid w:val="001C475B"/>
    <w:rsid w:val="001D3222"/>
    <w:rsid w:val="001D6009"/>
    <w:rsid w:val="001D70A2"/>
    <w:rsid w:val="001D7EEB"/>
    <w:rsid w:val="001E5883"/>
    <w:rsid w:val="001E731B"/>
    <w:rsid w:val="001F6DCC"/>
    <w:rsid w:val="001F7B4D"/>
    <w:rsid w:val="0020109E"/>
    <w:rsid w:val="00204190"/>
    <w:rsid w:val="0022485C"/>
    <w:rsid w:val="00225292"/>
    <w:rsid w:val="00225A6F"/>
    <w:rsid w:val="00227AE2"/>
    <w:rsid w:val="00261701"/>
    <w:rsid w:val="0027334C"/>
    <w:rsid w:val="00277244"/>
    <w:rsid w:val="00297B8E"/>
    <w:rsid w:val="002A00A4"/>
    <w:rsid w:val="002A0878"/>
    <w:rsid w:val="002A369C"/>
    <w:rsid w:val="002A3D4B"/>
    <w:rsid w:val="002A7216"/>
    <w:rsid w:val="002B45E9"/>
    <w:rsid w:val="002B657F"/>
    <w:rsid w:val="002C0EB8"/>
    <w:rsid w:val="002C53C6"/>
    <w:rsid w:val="002C54D4"/>
    <w:rsid w:val="002D2AD8"/>
    <w:rsid w:val="002D7D9B"/>
    <w:rsid w:val="002E3120"/>
    <w:rsid w:val="002E48C6"/>
    <w:rsid w:val="002F0840"/>
    <w:rsid w:val="0030010E"/>
    <w:rsid w:val="003005B8"/>
    <w:rsid w:val="00300E7D"/>
    <w:rsid w:val="0030326E"/>
    <w:rsid w:val="00312396"/>
    <w:rsid w:val="003229C3"/>
    <w:rsid w:val="00334227"/>
    <w:rsid w:val="00343B66"/>
    <w:rsid w:val="0034582B"/>
    <w:rsid w:val="0034768A"/>
    <w:rsid w:val="00347DDA"/>
    <w:rsid w:val="00361FF8"/>
    <w:rsid w:val="00371E53"/>
    <w:rsid w:val="003752D1"/>
    <w:rsid w:val="00375E88"/>
    <w:rsid w:val="00376677"/>
    <w:rsid w:val="00386077"/>
    <w:rsid w:val="0038772C"/>
    <w:rsid w:val="003942A2"/>
    <w:rsid w:val="00397B5A"/>
    <w:rsid w:val="003A5ABF"/>
    <w:rsid w:val="003B0EA7"/>
    <w:rsid w:val="003C6E1C"/>
    <w:rsid w:val="003D25F0"/>
    <w:rsid w:val="003D2D55"/>
    <w:rsid w:val="003D405A"/>
    <w:rsid w:val="003D65E2"/>
    <w:rsid w:val="003E2457"/>
    <w:rsid w:val="003E3624"/>
    <w:rsid w:val="003F36B2"/>
    <w:rsid w:val="00400094"/>
    <w:rsid w:val="00406274"/>
    <w:rsid w:val="0040768D"/>
    <w:rsid w:val="00423D37"/>
    <w:rsid w:val="00425182"/>
    <w:rsid w:val="00435AA7"/>
    <w:rsid w:val="00436ACA"/>
    <w:rsid w:val="004413E7"/>
    <w:rsid w:val="00446CC0"/>
    <w:rsid w:val="004570C8"/>
    <w:rsid w:val="0046078B"/>
    <w:rsid w:val="00463A3C"/>
    <w:rsid w:val="00467FC7"/>
    <w:rsid w:val="00490427"/>
    <w:rsid w:val="00492419"/>
    <w:rsid w:val="0049330F"/>
    <w:rsid w:val="004A1931"/>
    <w:rsid w:val="004A45C3"/>
    <w:rsid w:val="004A6D85"/>
    <w:rsid w:val="004B2BFF"/>
    <w:rsid w:val="004B35F5"/>
    <w:rsid w:val="004C10DD"/>
    <w:rsid w:val="004C4848"/>
    <w:rsid w:val="004C7021"/>
    <w:rsid w:val="004D0F14"/>
    <w:rsid w:val="004E2604"/>
    <w:rsid w:val="004F0753"/>
    <w:rsid w:val="0050003D"/>
    <w:rsid w:val="0050252C"/>
    <w:rsid w:val="005035E8"/>
    <w:rsid w:val="005038B3"/>
    <w:rsid w:val="00503A1E"/>
    <w:rsid w:val="005118FA"/>
    <w:rsid w:val="00526248"/>
    <w:rsid w:val="00531D82"/>
    <w:rsid w:val="00535ABD"/>
    <w:rsid w:val="00535CC1"/>
    <w:rsid w:val="0054381A"/>
    <w:rsid w:val="00547819"/>
    <w:rsid w:val="0055228C"/>
    <w:rsid w:val="0056321B"/>
    <w:rsid w:val="005711DC"/>
    <w:rsid w:val="005733F3"/>
    <w:rsid w:val="00582686"/>
    <w:rsid w:val="00584F9B"/>
    <w:rsid w:val="0058568D"/>
    <w:rsid w:val="00585E40"/>
    <w:rsid w:val="00587FE6"/>
    <w:rsid w:val="005942A9"/>
    <w:rsid w:val="00594F47"/>
    <w:rsid w:val="0059593F"/>
    <w:rsid w:val="00597270"/>
    <w:rsid w:val="005A19CD"/>
    <w:rsid w:val="005A346E"/>
    <w:rsid w:val="005A4836"/>
    <w:rsid w:val="005A587D"/>
    <w:rsid w:val="005B1220"/>
    <w:rsid w:val="005B4052"/>
    <w:rsid w:val="005B6BA5"/>
    <w:rsid w:val="005C05AD"/>
    <w:rsid w:val="005C4270"/>
    <w:rsid w:val="005C4930"/>
    <w:rsid w:val="005C565A"/>
    <w:rsid w:val="005D18CE"/>
    <w:rsid w:val="005D5CC2"/>
    <w:rsid w:val="005F2BA3"/>
    <w:rsid w:val="00600792"/>
    <w:rsid w:val="0061693B"/>
    <w:rsid w:val="00616BEE"/>
    <w:rsid w:val="00626EB4"/>
    <w:rsid w:val="00650D95"/>
    <w:rsid w:val="00654887"/>
    <w:rsid w:val="006600D3"/>
    <w:rsid w:val="0066021F"/>
    <w:rsid w:val="006610EE"/>
    <w:rsid w:val="00661A9A"/>
    <w:rsid w:val="006622C4"/>
    <w:rsid w:val="00664378"/>
    <w:rsid w:val="00674C76"/>
    <w:rsid w:val="00680D52"/>
    <w:rsid w:val="006833AA"/>
    <w:rsid w:val="00683971"/>
    <w:rsid w:val="00684B8C"/>
    <w:rsid w:val="00686A6E"/>
    <w:rsid w:val="00687A03"/>
    <w:rsid w:val="00692AC4"/>
    <w:rsid w:val="006949A3"/>
    <w:rsid w:val="006A1960"/>
    <w:rsid w:val="006A2F0E"/>
    <w:rsid w:val="006B676A"/>
    <w:rsid w:val="006C45C1"/>
    <w:rsid w:val="006C6933"/>
    <w:rsid w:val="006C7C91"/>
    <w:rsid w:val="006D77CD"/>
    <w:rsid w:val="006E29DA"/>
    <w:rsid w:val="006E39CA"/>
    <w:rsid w:val="006E5067"/>
    <w:rsid w:val="006E5195"/>
    <w:rsid w:val="006F0812"/>
    <w:rsid w:val="00703614"/>
    <w:rsid w:val="00713BC7"/>
    <w:rsid w:val="00715F44"/>
    <w:rsid w:val="00726B9E"/>
    <w:rsid w:val="00733B58"/>
    <w:rsid w:val="0074289F"/>
    <w:rsid w:val="00743E8D"/>
    <w:rsid w:val="00752AB9"/>
    <w:rsid w:val="00755DC7"/>
    <w:rsid w:val="00757967"/>
    <w:rsid w:val="0076674D"/>
    <w:rsid w:val="00770307"/>
    <w:rsid w:val="007726A8"/>
    <w:rsid w:val="007779D6"/>
    <w:rsid w:val="0078042F"/>
    <w:rsid w:val="007857A5"/>
    <w:rsid w:val="00786B31"/>
    <w:rsid w:val="00790587"/>
    <w:rsid w:val="00791FB9"/>
    <w:rsid w:val="00793472"/>
    <w:rsid w:val="00793F18"/>
    <w:rsid w:val="00795ED7"/>
    <w:rsid w:val="00797DE6"/>
    <w:rsid w:val="007A30F3"/>
    <w:rsid w:val="007A5013"/>
    <w:rsid w:val="007B0527"/>
    <w:rsid w:val="007C0C02"/>
    <w:rsid w:val="007C13BC"/>
    <w:rsid w:val="007C70F6"/>
    <w:rsid w:val="007E14B5"/>
    <w:rsid w:val="007F1175"/>
    <w:rsid w:val="007F158E"/>
    <w:rsid w:val="00803CE7"/>
    <w:rsid w:val="008135B0"/>
    <w:rsid w:val="00813FE8"/>
    <w:rsid w:val="00821BBA"/>
    <w:rsid w:val="008226A6"/>
    <w:rsid w:val="00827AA8"/>
    <w:rsid w:val="00840988"/>
    <w:rsid w:val="00854AD9"/>
    <w:rsid w:val="008679EE"/>
    <w:rsid w:val="00874E84"/>
    <w:rsid w:val="008804A8"/>
    <w:rsid w:val="008835EA"/>
    <w:rsid w:val="008914F0"/>
    <w:rsid w:val="0089427B"/>
    <w:rsid w:val="00895E1E"/>
    <w:rsid w:val="00896484"/>
    <w:rsid w:val="008A021E"/>
    <w:rsid w:val="008A1C9C"/>
    <w:rsid w:val="008B21B8"/>
    <w:rsid w:val="008B3B3E"/>
    <w:rsid w:val="008B4968"/>
    <w:rsid w:val="008B669A"/>
    <w:rsid w:val="008C0231"/>
    <w:rsid w:val="008C24D9"/>
    <w:rsid w:val="008D10BC"/>
    <w:rsid w:val="008D33C5"/>
    <w:rsid w:val="008D435A"/>
    <w:rsid w:val="008E2599"/>
    <w:rsid w:val="008E744D"/>
    <w:rsid w:val="008E7A1D"/>
    <w:rsid w:val="008F2D08"/>
    <w:rsid w:val="00902200"/>
    <w:rsid w:val="0090702C"/>
    <w:rsid w:val="009160F5"/>
    <w:rsid w:val="00936320"/>
    <w:rsid w:val="00940B86"/>
    <w:rsid w:val="009467D5"/>
    <w:rsid w:val="009513AF"/>
    <w:rsid w:val="00953CDF"/>
    <w:rsid w:val="0095666D"/>
    <w:rsid w:val="0095792B"/>
    <w:rsid w:val="009630DE"/>
    <w:rsid w:val="00963657"/>
    <w:rsid w:val="00970D8F"/>
    <w:rsid w:val="00973F5C"/>
    <w:rsid w:val="00980931"/>
    <w:rsid w:val="009842B8"/>
    <w:rsid w:val="009961E8"/>
    <w:rsid w:val="009A1697"/>
    <w:rsid w:val="009A38C0"/>
    <w:rsid w:val="009A4282"/>
    <w:rsid w:val="009A5412"/>
    <w:rsid w:val="009B1548"/>
    <w:rsid w:val="009B201B"/>
    <w:rsid w:val="009B39C4"/>
    <w:rsid w:val="009E19C5"/>
    <w:rsid w:val="009E5FCF"/>
    <w:rsid w:val="009F3744"/>
    <w:rsid w:val="009F4969"/>
    <w:rsid w:val="00A06F01"/>
    <w:rsid w:val="00A13B79"/>
    <w:rsid w:val="00A255C6"/>
    <w:rsid w:val="00A332E3"/>
    <w:rsid w:val="00A406C5"/>
    <w:rsid w:val="00A41CDB"/>
    <w:rsid w:val="00A42DDE"/>
    <w:rsid w:val="00A52F42"/>
    <w:rsid w:val="00A566AE"/>
    <w:rsid w:val="00A56F11"/>
    <w:rsid w:val="00A601F5"/>
    <w:rsid w:val="00A6194F"/>
    <w:rsid w:val="00A65F2F"/>
    <w:rsid w:val="00A9448B"/>
    <w:rsid w:val="00A959C6"/>
    <w:rsid w:val="00A9730E"/>
    <w:rsid w:val="00AA1AE5"/>
    <w:rsid w:val="00AA2F09"/>
    <w:rsid w:val="00AD2589"/>
    <w:rsid w:val="00AD2FDD"/>
    <w:rsid w:val="00AD336A"/>
    <w:rsid w:val="00AE4601"/>
    <w:rsid w:val="00AF671B"/>
    <w:rsid w:val="00B001AC"/>
    <w:rsid w:val="00B006E5"/>
    <w:rsid w:val="00B06079"/>
    <w:rsid w:val="00B100A4"/>
    <w:rsid w:val="00B10214"/>
    <w:rsid w:val="00B11772"/>
    <w:rsid w:val="00B16995"/>
    <w:rsid w:val="00B17780"/>
    <w:rsid w:val="00B214BC"/>
    <w:rsid w:val="00B32A32"/>
    <w:rsid w:val="00B4111C"/>
    <w:rsid w:val="00B44CCA"/>
    <w:rsid w:val="00B46AFF"/>
    <w:rsid w:val="00B506EE"/>
    <w:rsid w:val="00B511C0"/>
    <w:rsid w:val="00B53FAC"/>
    <w:rsid w:val="00B56530"/>
    <w:rsid w:val="00B645C5"/>
    <w:rsid w:val="00B73384"/>
    <w:rsid w:val="00B73799"/>
    <w:rsid w:val="00B743B1"/>
    <w:rsid w:val="00B837ED"/>
    <w:rsid w:val="00B84F7A"/>
    <w:rsid w:val="00B95C75"/>
    <w:rsid w:val="00BA4ED6"/>
    <w:rsid w:val="00BA6497"/>
    <w:rsid w:val="00BB5588"/>
    <w:rsid w:val="00BD4177"/>
    <w:rsid w:val="00BE6AB0"/>
    <w:rsid w:val="00BF32DB"/>
    <w:rsid w:val="00BF65D2"/>
    <w:rsid w:val="00C1355D"/>
    <w:rsid w:val="00C15C84"/>
    <w:rsid w:val="00C17254"/>
    <w:rsid w:val="00C22E55"/>
    <w:rsid w:val="00C23874"/>
    <w:rsid w:val="00C37F0C"/>
    <w:rsid w:val="00C45F93"/>
    <w:rsid w:val="00C62E59"/>
    <w:rsid w:val="00C7728C"/>
    <w:rsid w:val="00C77FD3"/>
    <w:rsid w:val="00C81AA6"/>
    <w:rsid w:val="00C81AEE"/>
    <w:rsid w:val="00C83B56"/>
    <w:rsid w:val="00C87016"/>
    <w:rsid w:val="00C91390"/>
    <w:rsid w:val="00C9309D"/>
    <w:rsid w:val="00C93462"/>
    <w:rsid w:val="00C96F1A"/>
    <w:rsid w:val="00C97D91"/>
    <w:rsid w:val="00CA07B0"/>
    <w:rsid w:val="00CB0C20"/>
    <w:rsid w:val="00CB6A3E"/>
    <w:rsid w:val="00CD0F5A"/>
    <w:rsid w:val="00CD1695"/>
    <w:rsid w:val="00CD76C9"/>
    <w:rsid w:val="00CE084A"/>
    <w:rsid w:val="00D15757"/>
    <w:rsid w:val="00D2036E"/>
    <w:rsid w:val="00D30540"/>
    <w:rsid w:val="00D524D9"/>
    <w:rsid w:val="00D52A79"/>
    <w:rsid w:val="00D5476A"/>
    <w:rsid w:val="00D63907"/>
    <w:rsid w:val="00D842E8"/>
    <w:rsid w:val="00D8673F"/>
    <w:rsid w:val="00D87E0D"/>
    <w:rsid w:val="00D90246"/>
    <w:rsid w:val="00D94F2E"/>
    <w:rsid w:val="00DA246B"/>
    <w:rsid w:val="00DA5C79"/>
    <w:rsid w:val="00DA73D9"/>
    <w:rsid w:val="00DB4D48"/>
    <w:rsid w:val="00DC4BEB"/>
    <w:rsid w:val="00DC4EB4"/>
    <w:rsid w:val="00DC7962"/>
    <w:rsid w:val="00DE77E4"/>
    <w:rsid w:val="00DF5BA9"/>
    <w:rsid w:val="00DF7AAC"/>
    <w:rsid w:val="00E0756A"/>
    <w:rsid w:val="00E075AE"/>
    <w:rsid w:val="00E14BF4"/>
    <w:rsid w:val="00E16793"/>
    <w:rsid w:val="00E171C5"/>
    <w:rsid w:val="00E2405C"/>
    <w:rsid w:val="00E24F84"/>
    <w:rsid w:val="00E262CB"/>
    <w:rsid w:val="00E3184E"/>
    <w:rsid w:val="00E370E9"/>
    <w:rsid w:val="00E41B6D"/>
    <w:rsid w:val="00E7281D"/>
    <w:rsid w:val="00E7586B"/>
    <w:rsid w:val="00E852DE"/>
    <w:rsid w:val="00E92635"/>
    <w:rsid w:val="00EA42C4"/>
    <w:rsid w:val="00EA5FD4"/>
    <w:rsid w:val="00EB4792"/>
    <w:rsid w:val="00EB78A1"/>
    <w:rsid w:val="00EC4B82"/>
    <w:rsid w:val="00ED42C2"/>
    <w:rsid w:val="00ED4D88"/>
    <w:rsid w:val="00ED5519"/>
    <w:rsid w:val="00ED721D"/>
    <w:rsid w:val="00ED7A36"/>
    <w:rsid w:val="00EE43C6"/>
    <w:rsid w:val="00EF5C8C"/>
    <w:rsid w:val="00F030B6"/>
    <w:rsid w:val="00F076E0"/>
    <w:rsid w:val="00F14D9D"/>
    <w:rsid w:val="00F20632"/>
    <w:rsid w:val="00F22E14"/>
    <w:rsid w:val="00F267E3"/>
    <w:rsid w:val="00F3741E"/>
    <w:rsid w:val="00F43865"/>
    <w:rsid w:val="00F47386"/>
    <w:rsid w:val="00F54690"/>
    <w:rsid w:val="00F56812"/>
    <w:rsid w:val="00F5715B"/>
    <w:rsid w:val="00F6562C"/>
    <w:rsid w:val="00F71BE9"/>
    <w:rsid w:val="00F745B7"/>
    <w:rsid w:val="00F85CF6"/>
    <w:rsid w:val="00FA7D58"/>
    <w:rsid w:val="00FB42F7"/>
    <w:rsid w:val="00FC054B"/>
    <w:rsid w:val="00FC68D9"/>
    <w:rsid w:val="00FD14A0"/>
    <w:rsid w:val="00FD4B29"/>
    <w:rsid w:val="00FD4B6E"/>
    <w:rsid w:val="00FD56AE"/>
    <w:rsid w:val="00FE5038"/>
    <w:rsid w:val="00FF00EB"/>
    <w:rsid w:val="00FF6A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79311"/>
  <w15:docId w15:val="{74C49165-CA97-4527-85E4-7C53B82E2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E08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pt">
    <w:name w:val="Основной текст + Полужирный;Интервал 0 pt"/>
    <w:basedOn w:val="a0"/>
    <w:rsid w:val="00CE084A"/>
    <w:rPr>
      <w:rFonts w:ascii="Times New Roman" w:eastAsia="Times New Roman" w:hAnsi="Times New Roman" w:cs="Times New Roman"/>
      <w:b/>
      <w:bCs/>
      <w:i w:val="0"/>
      <w:iCs w:val="0"/>
      <w:smallCaps w:val="0"/>
      <w:strike w:val="0"/>
      <w:color w:val="000000"/>
      <w:spacing w:val="6"/>
      <w:w w:val="100"/>
      <w:position w:val="0"/>
      <w:sz w:val="14"/>
      <w:szCs w:val="14"/>
      <w:u w:val="none"/>
      <w:lang w:val="uk-UA"/>
    </w:rPr>
  </w:style>
  <w:style w:type="character" w:customStyle="1" w:styleId="a4">
    <w:name w:val="Основной текст_"/>
    <w:basedOn w:val="a0"/>
    <w:link w:val="3"/>
    <w:rsid w:val="00CE084A"/>
    <w:rPr>
      <w:rFonts w:ascii="Times New Roman" w:eastAsia="Times New Roman" w:hAnsi="Times New Roman" w:cs="Times New Roman"/>
      <w:spacing w:val="5"/>
      <w:sz w:val="14"/>
      <w:szCs w:val="14"/>
      <w:shd w:val="clear" w:color="auto" w:fill="FFFFFF"/>
    </w:rPr>
  </w:style>
  <w:style w:type="paragraph" w:customStyle="1" w:styleId="3">
    <w:name w:val="Основной текст3"/>
    <w:basedOn w:val="a"/>
    <w:link w:val="a4"/>
    <w:rsid w:val="00CE084A"/>
    <w:pPr>
      <w:widowControl w:val="0"/>
      <w:shd w:val="clear" w:color="auto" w:fill="FFFFFF"/>
      <w:spacing w:before="180" w:after="0" w:line="187" w:lineRule="exact"/>
      <w:jc w:val="both"/>
    </w:pPr>
    <w:rPr>
      <w:rFonts w:ascii="Times New Roman" w:eastAsia="Times New Roman" w:hAnsi="Times New Roman" w:cs="Times New Roman"/>
      <w:spacing w:val="5"/>
      <w:sz w:val="14"/>
      <w:szCs w:val="14"/>
      <w:lang w:val="ru-RU"/>
    </w:rPr>
  </w:style>
  <w:style w:type="paragraph" w:styleId="a5">
    <w:name w:val="No Spacing"/>
    <w:uiPriority w:val="1"/>
    <w:qFormat/>
    <w:rsid w:val="00CE084A"/>
    <w:pPr>
      <w:spacing w:after="0" w:line="240" w:lineRule="auto"/>
    </w:pPr>
    <w:rPr>
      <w:lang w:val="uk-UA"/>
    </w:rPr>
  </w:style>
  <w:style w:type="character" w:customStyle="1" w:styleId="4">
    <w:name w:val="Основной текст (4)_"/>
    <w:basedOn w:val="a0"/>
    <w:link w:val="40"/>
    <w:rsid w:val="00CE084A"/>
    <w:rPr>
      <w:rFonts w:ascii="Segoe UI" w:eastAsia="Segoe UI" w:hAnsi="Segoe UI" w:cs="Segoe UI"/>
      <w:b/>
      <w:bCs/>
      <w:spacing w:val="6"/>
      <w:sz w:val="18"/>
      <w:szCs w:val="18"/>
      <w:shd w:val="clear" w:color="auto" w:fill="FFFFFF"/>
    </w:rPr>
  </w:style>
  <w:style w:type="character" w:customStyle="1" w:styleId="1">
    <w:name w:val="Основной текст1"/>
    <w:basedOn w:val="a4"/>
    <w:qFormat/>
    <w:rsid w:val="00CE084A"/>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uk-UA"/>
    </w:rPr>
  </w:style>
  <w:style w:type="paragraph" w:customStyle="1" w:styleId="40">
    <w:name w:val="Основной текст (4)"/>
    <w:basedOn w:val="a"/>
    <w:link w:val="4"/>
    <w:rsid w:val="00CE084A"/>
    <w:pPr>
      <w:widowControl w:val="0"/>
      <w:shd w:val="clear" w:color="auto" w:fill="FFFFFF"/>
      <w:spacing w:before="180" w:after="180" w:line="0" w:lineRule="atLeast"/>
      <w:jc w:val="both"/>
    </w:pPr>
    <w:rPr>
      <w:rFonts w:ascii="Segoe UI" w:eastAsia="Segoe UI" w:hAnsi="Segoe UI" w:cs="Segoe UI"/>
      <w:b/>
      <w:bCs/>
      <w:spacing w:val="6"/>
      <w:sz w:val="18"/>
      <w:szCs w:val="18"/>
      <w:lang w:val="ru-RU"/>
    </w:rPr>
  </w:style>
  <w:style w:type="character" w:customStyle="1" w:styleId="a6">
    <w:name w:val="Основной текст + Малые прописные"/>
    <w:basedOn w:val="a4"/>
    <w:rsid w:val="00162A91"/>
    <w:rPr>
      <w:rFonts w:ascii="Times New Roman" w:eastAsia="Times New Roman" w:hAnsi="Times New Roman" w:cs="Times New Roman"/>
      <w:b w:val="0"/>
      <w:bCs w:val="0"/>
      <w:i w:val="0"/>
      <w:iCs w:val="0"/>
      <w:smallCaps/>
      <w:strike w:val="0"/>
      <w:color w:val="000000"/>
      <w:spacing w:val="5"/>
      <w:w w:val="100"/>
      <w:position w:val="0"/>
      <w:sz w:val="14"/>
      <w:szCs w:val="14"/>
      <w:u w:val="none"/>
      <w:shd w:val="clear" w:color="auto" w:fill="FFFFFF"/>
      <w:lang w:val="uk-UA"/>
    </w:rPr>
  </w:style>
  <w:style w:type="character" w:customStyle="1" w:styleId="8pt0pt">
    <w:name w:val="Основной текст + 8 pt;Интервал 0 pt"/>
    <w:basedOn w:val="a4"/>
    <w:rsid w:val="00162A91"/>
    <w:rPr>
      <w:rFonts w:ascii="Times New Roman" w:eastAsia="Times New Roman" w:hAnsi="Times New Roman" w:cs="Times New Roman"/>
      <w:b w:val="0"/>
      <w:bCs w:val="0"/>
      <w:i w:val="0"/>
      <w:iCs w:val="0"/>
      <w:smallCaps w:val="0"/>
      <w:strike w:val="0"/>
      <w:color w:val="000000"/>
      <w:spacing w:val="7"/>
      <w:w w:val="100"/>
      <w:position w:val="0"/>
      <w:sz w:val="16"/>
      <w:szCs w:val="16"/>
      <w:u w:val="none"/>
      <w:shd w:val="clear" w:color="auto" w:fill="FFFFFF"/>
      <w:lang w:val="uk-UA"/>
    </w:rPr>
  </w:style>
  <w:style w:type="character" w:customStyle="1" w:styleId="SegoeUI0pt">
    <w:name w:val="Основной текст + Segoe UI;Интервал 0 pt"/>
    <w:basedOn w:val="a4"/>
    <w:rsid w:val="00743E8D"/>
    <w:rPr>
      <w:rFonts w:ascii="Segoe UI" w:eastAsia="Segoe UI" w:hAnsi="Segoe UI" w:cs="Segoe UI"/>
      <w:b w:val="0"/>
      <w:bCs w:val="0"/>
      <w:i w:val="0"/>
      <w:iCs w:val="0"/>
      <w:smallCaps w:val="0"/>
      <w:strike w:val="0"/>
      <w:color w:val="000000"/>
      <w:spacing w:val="0"/>
      <w:w w:val="100"/>
      <w:position w:val="0"/>
      <w:sz w:val="14"/>
      <w:szCs w:val="14"/>
      <w:u w:val="none"/>
      <w:shd w:val="clear" w:color="auto" w:fill="FFFFFF"/>
      <w:lang w:val="uk-UA"/>
    </w:rPr>
  </w:style>
  <w:style w:type="character" w:customStyle="1" w:styleId="2">
    <w:name w:val="Основной текст2"/>
    <w:basedOn w:val="a4"/>
    <w:rsid w:val="007F1175"/>
    <w:rPr>
      <w:rFonts w:ascii="Times New Roman" w:eastAsia="Times New Roman" w:hAnsi="Times New Roman" w:cs="Times New Roman"/>
      <w:b w:val="0"/>
      <w:bCs w:val="0"/>
      <w:i w:val="0"/>
      <w:iCs w:val="0"/>
      <w:smallCaps w:val="0"/>
      <w:strike w:val="0"/>
      <w:color w:val="000000"/>
      <w:spacing w:val="5"/>
      <w:w w:val="100"/>
      <w:position w:val="0"/>
      <w:sz w:val="14"/>
      <w:szCs w:val="14"/>
      <w:u w:val="single"/>
      <w:shd w:val="clear" w:color="auto" w:fill="FFFFFF"/>
      <w:lang w:val="uk-UA"/>
    </w:rPr>
  </w:style>
  <w:style w:type="character" w:customStyle="1" w:styleId="30">
    <w:name w:val="Основной текст (3)_"/>
    <w:basedOn w:val="a0"/>
    <w:link w:val="31"/>
    <w:rsid w:val="00145C3A"/>
    <w:rPr>
      <w:rFonts w:ascii="Times New Roman" w:eastAsia="Times New Roman" w:hAnsi="Times New Roman" w:cs="Times New Roman"/>
      <w:spacing w:val="5"/>
      <w:sz w:val="16"/>
      <w:szCs w:val="16"/>
      <w:shd w:val="clear" w:color="auto" w:fill="FFFFFF"/>
    </w:rPr>
  </w:style>
  <w:style w:type="paragraph" w:customStyle="1" w:styleId="31">
    <w:name w:val="Основной текст (3)"/>
    <w:basedOn w:val="a"/>
    <w:link w:val="30"/>
    <w:rsid w:val="00145C3A"/>
    <w:pPr>
      <w:widowControl w:val="0"/>
      <w:shd w:val="clear" w:color="auto" w:fill="FFFFFF"/>
      <w:spacing w:after="180" w:line="0" w:lineRule="atLeast"/>
      <w:jc w:val="center"/>
    </w:pPr>
    <w:rPr>
      <w:rFonts w:ascii="Times New Roman" w:eastAsia="Times New Roman" w:hAnsi="Times New Roman" w:cs="Times New Roman"/>
      <w:spacing w:val="5"/>
      <w:sz w:val="16"/>
      <w:szCs w:val="16"/>
      <w:lang w:val="ru-RU"/>
    </w:rPr>
  </w:style>
  <w:style w:type="character" w:customStyle="1" w:styleId="14">
    <w:name w:val="Основной текст (14)_"/>
    <w:basedOn w:val="a0"/>
    <w:link w:val="140"/>
    <w:rsid w:val="00D94F2E"/>
    <w:rPr>
      <w:rFonts w:ascii="Microsoft Sans Serif" w:eastAsia="Microsoft Sans Serif" w:hAnsi="Microsoft Sans Serif" w:cs="Microsoft Sans Serif"/>
      <w:spacing w:val="-1"/>
      <w:sz w:val="11"/>
      <w:szCs w:val="11"/>
      <w:shd w:val="clear" w:color="auto" w:fill="FFFFFF"/>
    </w:rPr>
  </w:style>
  <w:style w:type="paragraph" w:customStyle="1" w:styleId="140">
    <w:name w:val="Основной текст (14)"/>
    <w:basedOn w:val="a"/>
    <w:link w:val="14"/>
    <w:rsid w:val="00D94F2E"/>
    <w:pPr>
      <w:widowControl w:val="0"/>
      <w:shd w:val="clear" w:color="auto" w:fill="FFFFFF"/>
      <w:spacing w:after="60" w:line="0" w:lineRule="atLeast"/>
    </w:pPr>
    <w:rPr>
      <w:rFonts w:ascii="Microsoft Sans Serif" w:eastAsia="Microsoft Sans Serif" w:hAnsi="Microsoft Sans Serif" w:cs="Microsoft Sans Serif"/>
      <w:spacing w:val="-1"/>
      <w:sz w:val="11"/>
      <w:szCs w:val="11"/>
      <w:lang w:val="ru-RU"/>
    </w:rPr>
  </w:style>
  <w:style w:type="character" w:customStyle="1" w:styleId="a7">
    <w:name w:val="Сноска_"/>
    <w:basedOn w:val="a0"/>
    <w:rsid w:val="00CD76C9"/>
    <w:rPr>
      <w:rFonts w:ascii="Times New Roman" w:eastAsia="Times New Roman" w:hAnsi="Times New Roman" w:cs="Times New Roman"/>
      <w:b w:val="0"/>
      <w:bCs w:val="0"/>
      <w:i w:val="0"/>
      <w:iCs w:val="0"/>
      <w:smallCaps w:val="0"/>
      <w:strike w:val="0"/>
      <w:spacing w:val="5"/>
      <w:sz w:val="14"/>
      <w:szCs w:val="14"/>
      <w:u w:val="none"/>
    </w:rPr>
  </w:style>
  <w:style w:type="character" w:customStyle="1" w:styleId="a8">
    <w:name w:val="Сноска"/>
    <w:basedOn w:val="a7"/>
    <w:rsid w:val="00CD76C9"/>
    <w:rPr>
      <w:rFonts w:ascii="Times New Roman" w:eastAsia="Times New Roman" w:hAnsi="Times New Roman" w:cs="Times New Roman"/>
      <w:b w:val="0"/>
      <w:bCs w:val="0"/>
      <w:i w:val="0"/>
      <w:iCs w:val="0"/>
      <w:smallCaps w:val="0"/>
      <w:strike w:val="0"/>
      <w:color w:val="000000"/>
      <w:spacing w:val="5"/>
      <w:w w:val="100"/>
      <w:position w:val="0"/>
      <w:sz w:val="14"/>
      <w:szCs w:val="14"/>
      <w:u w:val="single"/>
      <w:lang w:val="uk-UA"/>
    </w:rPr>
  </w:style>
  <w:style w:type="character" w:customStyle="1" w:styleId="5">
    <w:name w:val="Основной текст (5)_"/>
    <w:basedOn w:val="a0"/>
    <w:link w:val="50"/>
    <w:rsid w:val="003F36B2"/>
    <w:rPr>
      <w:rFonts w:ascii="Times New Roman" w:eastAsia="Times New Roman" w:hAnsi="Times New Roman" w:cs="Times New Roman"/>
      <w:spacing w:val="11"/>
      <w:sz w:val="12"/>
      <w:szCs w:val="12"/>
      <w:shd w:val="clear" w:color="auto" w:fill="FFFFFF"/>
    </w:rPr>
  </w:style>
  <w:style w:type="paragraph" w:customStyle="1" w:styleId="50">
    <w:name w:val="Основной текст (5)"/>
    <w:basedOn w:val="a"/>
    <w:link w:val="5"/>
    <w:rsid w:val="003F36B2"/>
    <w:pPr>
      <w:widowControl w:val="0"/>
      <w:shd w:val="clear" w:color="auto" w:fill="FFFFFF"/>
      <w:spacing w:after="0" w:line="0" w:lineRule="atLeast"/>
    </w:pPr>
    <w:rPr>
      <w:rFonts w:ascii="Times New Roman" w:eastAsia="Times New Roman" w:hAnsi="Times New Roman" w:cs="Times New Roman"/>
      <w:spacing w:val="11"/>
      <w:sz w:val="12"/>
      <w:szCs w:val="12"/>
      <w:lang w:val="ru-RU"/>
    </w:rPr>
  </w:style>
  <w:style w:type="paragraph" w:styleId="a9">
    <w:name w:val="header"/>
    <w:basedOn w:val="a"/>
    <w:link w:val="aa"/>
    <w:uiPriority w:val="99"/>
    <w:unhideWhenUsed/>
    <w:rsid w:val="00361FF8"/>
    <w:pPr>
      <w:tabs>
        <w:tab w:val="center" w:pos="4677"/>
        <w:tab w:val="right" w:pos="9355"/>
      </w:tabs>
      <w:spacing w:after="0" w:line="240" w:lineRule="auto"/>
    </w:pPr>
  </w:style>
  <w:style w:type="character" w:customStyle="1" w:styleId="aa">
    <w:name w:val="Верхній колонтитул Знак"/>
    <w:basedOn w:val="a0"/>
    <w:link w:val="a9"/>
    <w:uiPriority w:val="99"/>
    <w:rsid w:val="00361FF8"/>
    <w:rPr>
      <w:lang w:val="uk-UA"/>
    </w:rPr>
  </w:style>
  <w:style w:type="paragraph" w:styleId="ab">
    <w:name w:val="footer"/>
    <w:basedOn w:val="a"/>
    <w:link w:val="ac"/>
    <w:uiPriority w:val="99"/>
    <w:unhideWhenUsed/>
    <w:rsid w:val="00361FF8"/>
    <w:pPr>
      <w:tabs>
        <w:tab w:val="center" w:pos="4677"/>
        <w:tab w:val="right" w:pos="9355"/>
      </w:tabs>
      <w:spacing w:after="0" w:line="240" w:lineRule="auto"/>
    </w:pPr>
  </w:style>
  <w:style w:type="character" w:customStyle="1" w:styleId="ac">
    <w:name w:val="Нижній колонтитул Знак"/>
    <w:basedOn w:val="a0"/>
    <w:link w:val="ab"/>
    <w:uiPriority w:val="99"/>
    <w:qFormat/>
    <w:rsid w:val="00361FF8"/>
    <w:rPr>
      <w:lang w:val="uk-UA"/>
    </w:rPr>
  </w:style>
  <w:style w:type="character" w:customStyle="1" w:styleId="10">
    <w:name w:val="Основной текст Знак1"/>
    <w:uiPriority w:val="99"/>
    <w:locked/>
    <w:rsid w:val="00936320"/>
    <w:rPr>
      <w:rFonts w:ascii="Times New Roman" w:hAnsi="Times New Roman" w:cs="Times New Roman"/>
      <w:spacing w:val="7"/>
      <w:u w:val="none"/>
    </w:rPr>
  </w:style>
  <w:style w:type="paragraph" w:styleId="ad">
    <w:name w:val="List Paragraph"/>
    <w:basedOn w:val="a"/>
    <w:uiPriority w:val="34"/>
    <w:qFormat/>
    <w:rsid w:val="00F3741E"/>
    <w:pPr>
      <w:ind w:left="720"/>
      <w:contextualSpacing/>
    </w:pPr>
    <w:rPr>
      <w:rFonts w:ascii="Calibri" w:eastAsia="Times New Roman" w:hAnsi="Calibri" w:cs="Times New Roman"/>
      <w:lang w:val="ru-RU"/>
    </w:rPr>
  </w:style>
  <w:style w:type="character" w:customStyle="1" w:styleId="ae">
    <w:name w:val="Основний текст_"/>
    <w:link w:val="11"/>
    <w:locked/>
    <w:rsid w:val="00F3741E"/>
    <w:rPr>
      <w:rFonts w:ascii="Times New Roman" w:hAnsi="Times New Roman"/>
      <w:b/>
      <w:bCs/>
      <w:sz w:val="21"/>
      <w:szCs w:val="21"/>
      <w:shd w:val="clear" w:color="auto" w:fill="FFFFFF"/>
    </w:rPr>
  </w:style>
  <w:style w:type="paragraph" w:customStyle="1" w:styleId="11">
    <w:name w:val="Основний текст1"/>
    <w:basedOn w:val="a"/>
    <w:link w:val="ae"/>
    <w:rsid w:val="00F3741E"/>
    <w:pPr>
      <w:widowControl w:val="0"/>
      <w:shd w:val="clear" w:color="auto" w:fill="FFFFFF"/>
      <w:spacing w:after="60" w:line="240" w:lineRule="atLeast"/>
      <w:jc w:val="center"/>
    </w:pPr>
    <w:rPr>
      <w:rFonts w:ascii="Times New Roman" w:hAnsi="Times New Roman"/>
      <w:b/>
      <w:bCs/>
      <w:sz w:val="21"/>
      <w:szCs w:val="21"/>
      <w:lang w:val="ru-RU"/>
    </w:rPr>
  </w:style>
  <w:style w:type="character" w:styleId="af">
    <w:name w:val="Hyperlink"/>
    <w:basedOn w:val="a0"/>
    <w:uiPriority w:val="99"/>
    <w:unhideWhenUsed/>
    <w:rsid w:val="00397B5A"/>
    <w:rPr>
      <w:color w:val="0000FF"/>
      <w:u w:val="single"/>
    </w:rPr>
  </w:style>
  <w:style w:type="character" w:customStyle="1" w:styleId="rvts23">
    <w:name w:val="rvts23"/>
    <w:basedOn w:val="a0"/>
    <w:rsid w:val="00397B5A"/>
    <w:rPr>
      <w:rFonts w:cs="Times New Roman"/>
    </w:rPr>
  </w:style>
  <w:style w:type="character" w:styleId="af0">
    <w:name w:val="FollowedHyperlink"/>
    <w:basedOn w:val="a0"/>
    <w:uiPriority w:val="99"/>
    <w:semiHidden/>
    <w:unhideWhenUsed/>
    <w:rsid w:val="00397B5A"/>
    <w:rPr>
      <w:color w:val="800080" w:themeColor="followedHyperlink"/>
      <w:u w:val="single"/>
    </w:rPr>
  </w:style>
  <w:style w:type="character" w:customStyle="1" w:styleId="fontstyle01">
    <w:name w:val="fontstyle01"/>
    <w:basedOn w:val="a0"/>
    <w:rsid w:val="001C475B"/>
    <w:rPr>
      <w:rFonts w:ascii="TimesNewRomanPSMT" w:hAnsi="TimesNewRomanPSMT" w:hint="default"/>
      <w:b w:val="0"/>
      <w:bCs w:val="0"/>
      <w:i w:val="0"/>
      <w:iCs w:val="0"/>
      <w:color w:val="000000"/>
      <w:sz w:val="28"/>
      <w:szCs w:val="28"/>
    </w:rPr>
  </w:style>
  <w:style w:type="character" w:customStyle="1" w:styleId="af1">
    <w:name w:val="Основной текст + Полужирный"/>
    <w:aliases w:val="Интервал 0 pt"/>
    <w:basedOn w:val="a0"/>
    <w:rsid w:val="00895E1E"/>
    <w:rPr>
      <w:rFonts w:ascii="Times New Roman" w:eastAsia="Times New Roman" w:hAnsi="Times New Roman" w:cs="Times New Roman" w:hint="default"/>
      <w:b/>
      <w:bCs/>
      <w:i w:val="0"/>
      <w:iCs w:val="0"/>
      <w:smallCaps w:val="0"/>
      <w:strike w:val="0"/>
      <w:dstrike w:val="0"/>
      <w:color w:val="000000"/>
      <w:spacing w:val="6"/>
      <w:w w:val="100"/>
      <w:position w:val="0"/>
      <w:sz w:val="14"/>
      <w:szCs w:val="14"/>
      <w:u w:val="none"/>
      <w:effect w:val="none"/>
      <w:lang w:val="uk-UA"/>
    </w:rPr>
  </w:style>
  <w:style w:type="paragraph" w:customStyle="1" w:styleId="12">
    <w:name w:val="Звичайний1"/>
    <w:rsid w:val="005C4930"/>
    <w:pPr>
      <w:spacing w:after="0" w:line="240" w:lineRule="auto"/>
    </w:pPr>
    <w:rPr>
      <w:rFonts w:ascii="Times New Roman" w:eastAsia="Times New Roman" w:hAnsi="Times New Roman" w:cs="Times New Roman"/>
      <w:color w:val="000000"/>
      <w:sz w:val="20"/>
      <w:szCs w:val="20"/>
      <w:lang w:val="uk-UA"/>
    </w:rPr>
  </w:style>
  <w:style w:type="paragraph" w:customStyle="1" w:styleId="af2">
    <w:name w:val="Нормальний текст"/>
    <w:basedOn w:val="a"/>
    <w:rsid w:val="00715F44"/>
    <w:pPr>
      <w:spacing w:before="120" w:after="0" w:line="240" w:lineRule="auto"/>
      <w:ind w:firstLine="567"/>
    </w:pPr>
    <w:rPr>
      <w:rFonts w:ascii="Antiqua" w:eastAsia="Times New Roman" w:hAnsi="Antiqua" w:cs="Times New Roman"/>
      <w:sz w:val="26"/>
      <w:szCs w:val="20"/>
      <w:lang w:eastAsia="ru-RU"/>
    </w:rPr>
  </w:style>
  <w:style w:type="character" w:customStyle="1" w:styleId="rvts9">
    <w:name w:val="rvts9"/>
    <w:rsid w:val="00715F44"/>
    <w:rPr>
      <w:rFonts w:cs="Times New Roman"/>
    </w:rPr>
  </w:style>
  <w:style w:type="character" w:styleId="af3">
    <w:name w:val="Unresolved Mention"/>
    <w:basedOn w:val="a0"/>
    <w:uiPriority w:val="99"/>
    <w:semiHidden/>
    <w:unhideWhenUsed/>
    <w:rsid w:val="00186D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59848">
      <w:bodyDiv w:val="1"/>
      <w:marLeft w:val="0"/>
      <w:marRight w:val="0"/>
      <w:marTop w:val="0"/>
      <w:marBottom w:val="0"/>
      <w:divBdr>
        <w:top w:val="none" w:sz="0" w:space="0" w:color="auto"/>
        <w:left w:val="none" w:sz="0" w:space="0" w:color="auto"/>
        <w:bottom w:val="none" w:sz="0" w:space="0" w:color="auto"/>
        <w:right w:val="none" w:sz="0" w:space="0" w:color="auto"/>
      </w:divBdr>
    </w:div>
    <w:div w:id="440953310">
      <w:bodyDiv w:val="1"/>
      <w:marLeft w:val="0"/>
      <w:marRight w:val="0"/>
      <w:marTop w:val="0"/>
      <w:marBottom w:val="0"/>
      <w:divBdr>
        <w:top w:val="none" w:sz="0" w:space="0" w:color="auto"/>
        <w:left w:val="none" w:sz="0" w:space="0" w:color="auto"/>
        <w:bottom w:val="none" w:sz="0" w:space="0" w:color="auto"/>
        <w:right w:val="none" w:sz="0" w:space="0" w:color="auto"/>
      </w:divBdr>
    </w:div>
    <w:div w:id="1833598606">
      <w:bodyDiv w:val="1"/>
      <w:marLeft w:val="0"/>
      <w:marRight w:val="0"/>
      <w:marTop w:val="0"/>
      <w:marBottom w:val="0"/>
      <w:divBdr>
        <w:top w:val="none" w:sz="0" w:space="0" w:color="auto"/>
        <w:left w:val="none" w:sz="0" w:space="0" w:color="auto"/>
        <w:bottom w:val="none" w:sz="0" w:space="0" w:color="auto"/>
        <w:right w:val="none" w:sz="0" w:space="0" w:color="auto"/>
      </w:divBdr>
    </w:div>
    <w:div w:id="201552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6-2019-%D0%BF" TargetMode="External"/><Relationship Id="rId13" Type="http://schemas.openxmlformats.org/officeDocument/2006/relationships/hyperlink" Target="https://dmsu.gov.ua/news/region/19968.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msu.gov.ua/news/region/20007.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msu.gov.ua/news/region/19931.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acebook.com/udmstp/posts/pfbid0w8Poifd1Ne2VfCyhYVhyJcUQQmfzgEwrqAcgasuSTAJxdGRuHtJCgXvvVjXnPZ1dl" TargetMode="External"/><Relationship Id="rId4" Type="http://schemas.openxmlformats.org/officeDocument/2006/relationships/settings" Target="settings.xml"/><Relationship Id="rId9" Type="http://schemas.openxmlformats.org/officeDocument/2006/relationships/hyperlink" Target="https://www.facebook.com/udmstp/posts/pfbid036GVtPCCtFSvNmQdmML8BQiu2FeMXzD5rLam8NWKFCdTHgJV8tf1UGVRazzFW1dyZ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6B53B-3C9E-446D-92C8-35441003C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52</Pages>
  <Words>11102</Words>
  <Characters>63282</Characters>
  <Application>Microsoft Office Word</Application>
  <DocSecurity>0</DocSecurity>
  <Lines>527</Lines>
  <Paragraphs>148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74236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Marina Keda</cp:lastModifiedBy>
  <cp:revision>149</cp:revision>
  <dcterms:created xsi:type="dcterms:W3CDTF">2025-01-21T12:16:00Z</dcterms:created>
  <dcterms:modified xsi:type="dcterms:W3CDTF">2026-01-22T12:20:00Z</dcterms:modified>
</cp:coreProperties>
</file>